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C8" w:rsidRPr="00E253E7" w:rsidRDefault="00E253E7">
      <w:pPr>
        <w:rPr>
          <w:b/>
        </w:rPr>
      </w:pPr>
      <w:r w:rsidRPr="00E253E7">
        <w:rPr>
          <w:b/>
        </w:rPr>
        <w:t>Costa Rica</w:t>
      </w:r>
    </w:p>
    <w:p w:rsidR="00E253E7" w:rsidRDefault="00E253E7"/>
    <w:p w:rsidR="00E253E7" w:rsidRDefault="00E253E7">
      <w:r>
        <w:t xml:space="preserve">Proposals of text – </w:t>
      </w:r>
    </w:p>
    <w:p w:rsidR="00E253E7" w:rsidRDefault="00E253E7"/>
    <w:p w:rsidR="00E253E7" w:rsidRDefault="00E253E7">
      <w:proofErr w:type="gramStart"/>
      <w:r>
        <w:t>Paragraph 3 – Line 6.</w:t>
      </w:r>
      <w:proofErr w:type="gramEnd"/>
      <w:r>
        <w:t xml:space="preserve"> After the sentence: In addition, between 2008 and 2012, 144 million were displaced by disasters. Add: </w:t>
      </w:r>
      <w:r w:rsidRPr="00E253E7">
        <w:rPr>
          <w:b/>
        </w:rPr>
        <w:t>Thus, displacement constitutes one of the key challenges to disaster risk reduction.</w:t>
      </w:r>
      <w:r>
        <w:t xml:space="preserve"> </w:t>
      </w:r>
    </w:p>
    <w:p w:rsidR="00E253E7" w:rsidRDefault="00E253E7"/>
    <w:p w:rsidR="00E253E7" w:rsidRDefault="00E253E7" w:rsidP="00E253E7">
      <w:pPr>
        <w:jc w:val="both"/>
        <w:rPr>
          <w:b/>
        </w:rPr>
      </w:pPr>
      <w:r>
        <w:t xml:space="preserve">Paragraph 26 (d) – at the end, to add: </w:t>
      </w:r>
      <w:r w:rsidRPr="00E253E7">
        <w:rPr>
          <w:b/>
        </w:rPr>
        <w:t>and systematically address internal and cross-border displacement within national, regional and international disaster risk reduction strategies and plans.</w:t>
      </w:r>
    </w:p>
    <w:p w:rsidR="00E253E7" w:rsidRDefault="00E253E7" w:rsidP="00E253E7">
      <w:pPr>
        <w:jc w:val="both"/>
        <w:rPr>
          <w:b/>
        </w:rPr>
      </w:pPr>
    </w:p>
    <w:p w:rsidR="00E253E7" w:rsidRDefault="00E253E7" w:rsidP="00E253E7">
      <w:pPr>
        <w:jc w:val="both"/>
        <w:rPr>
          <w:b/>
        </w:rPr>
      </w:pPr>
      <w:r w:rsidRPr="00E253E7">
        <w:t xml:space="preserve">Paragraph 28 (h) – </w:t>
      </w:r>
      <w:r>
        <w:t>at the end</w:t>
      </w:r>
      <w:r w:rsidRPr="00E253E7">
        <w:t xml:space="preserve">, to add: </w:t>
      </w:r>
      <w:r w:rsidRPr="00E253E7">
        <w:rPr>
          <w:b/>
        </w:rPr>
        <w:t>as well as those who host or receive displaced persons, to find durable solutions in the post-disaster phase through resilience building activities in anticipation of future disaster risks</w:t>
      </w:r>
      <w:r>
        <w:rPr>
          <w:b/>
        </w:rPr>
        <w:t>;</w:t>
      </w:r>
    </w:p>
    <w:p w:rsidR="00F17F73" w:rsidRDefault="00F17F73" w:rsidP="00E253E7">
      <w:pPr>
        <w:jc w:val="both"/>
        <w:rPr>
          <w:b/>
        </w:rPr>
      </w:pPr>
    </w:p>
    <w:p w:rsidR="00F17F73" w:rsidRDefault="00F17F73" w:rsidP="00E253E7">
      <w:pPr>
        <w:jc w:val="both"/>
        <w:rPr>
          <w:b/>
        </w:rPr>
      </w:pPr>
      <w:r w:rsidRPr="00F17F73">
        <w:t>New par</w:t>
      </w:r>
      <w:bookmarkStart w:id="0" w:name="_GoBack"/>
      <w:bookmarkEnd w:id="0"/>
      <w:r w:rsidRPr="00F17F73">
        <w:t>agraph 28 (</w:t>
      </w:r>
      <w:proofErr w:type="spellStart"/>
      <w:r w:rsidRPr="00F17F73">
        <w:t>i</w:t>
      </w:r>
      <w:proofErr w:type="spellEnd"/>
      <w:r w:rsidRPr="00F17F73">
        <w:t xml:space="preserve">) </w:t>
      </w:r>
      <w:proofErr w:type="spellStart"/>
      <w:r w:rsidRPr="00F17F73">
        <w:t>bis</w:t>
      </w:r>
      <w:proofErr w:type="spellEnd"/>
      <w:r w:rsidRPr="00F17F73">
        <w:t xml:space="preserve"> –</w:t>
      </w:r>
      <w:r>
        <w:rPr>
          <w:b/>
        </w:rPr>
        <w:t xml:space="preserve"> To protect livelihoods and productive assets, including livestock, working animals, tools and seeds;</w:t>
      </w:r>
    </w:p>
    <w:p w:rsidR="00E253E7" w:rsidRDefault="00E253E7" w:rsidP="00E253E7">
      <w:pPr>
        <w:jc w:val="both"/>
        <w:rPr>
          <w:b/>
        </w:rPr>
      </w:pPr>
    </w:p>
    <w:p w:rsidR="00E253E7" w:rsidRDefault="00E253E7" w:rsidP="00E253E7">
      <w:pPr>
        <w:jc w:val="both"/>
        <w:rPr>
          <w:b/>
        </w:rPr>
      </w:pPr>
      <w:r>
        <w:t xml:space="preserve">Paragraph 31 (a) – at the end, to add: </w:t>
      </w:r>
      <w:r w:rsidRPr="00E253E7">
        <w:rPr>
          <w:b/>
        </w:rPr>
        <w:t>through identifying communities at risk of displacement, carrying out infrastructure improvements, as well as undertaking resilience building activities to reduce such risks, and recognizing migration as a potential form of adaptation to environmental degradation and planned relocation as a possible risk reduction measure</w:t>
      </w:r>
      <w:r>
        <w:rPr>
          <w:b/>
        </w:rPr>
        <w:t>;</w:t>
      </w:r>
    </w:p>
    <w:p w:rsidR="00E253E7" w:rsidRDefault="00E253E7" w:rsidP="00E253E7">
      <w:pPr>
        <w:jc w:val="both"/>
        <w:rPr>
          <w:b/>
        </w:rPr>
      </w:pPr>
    </w:p>
    <w:p w:rsidR="00E253E7" w:rsidRPr="00E253E7" w:rsidRDefault="00E253E7" w:rsidP="00E253E7">
      <w:pPr>
        <w:jc w:val="both"/>
      </w:pPr>
      <w:r>
        <w:t xml:space="preserve">Make last phrase a </w:t>
      </w:r>
      <w:proofErr w:type="spellStart"/>
      <w:r w:rsidRPr="00E253E7">
        <w:t>a</w:t>
      </w:r>
      <w:proofErr w:type="spellEnd"/>
      <w:r w:rsidRPr="00E253E7">
        <w:t xml:space="preserve"> new </w:t>
      </w:r>
      <w:proofErr w:type="spellStart"/>
      <w:r w:rsidRPr="00E253E7">
        <w:t>para</w:t>
      </w:r>
      <w:proofErr w:type="spellEnd"/>
      <w:r w:rsidRPr="00E253E7">
        <w:t xml:space="preserve"> 31 (a) </w:t>
      </w:r>
      <w:proofErr w:type="spellStart"/>
      <w:r w:rsidRPr="00E253E7">
        <w:t>bis</w:t>
      </w:r>
      <w:proofErr w:type="spellEnd"/>
      <w:r w:rsidRPr="00E253E7">
        <w:t xml:space="preserve"> -</w:t>
      </w:r>
      <w:r>
        <w:rPr>
          <w:b/>
        </w:rPr>
        <w:t xml:space="preserve"> </w:t>
      </w:r>
      <w:r w:rsidRPr="00E253E7">
        <w:rPr>
          <w:b/>
        </w:rPr>
        <w:t>Ensure the participation of all sectors and stakeholder groups, including the most vulnerable, in the design and planning;</w:t>
      </w:r>
    </w:p>
    <w:sectPr w:rsidR="00E253E7" w:rsidRPr="00E253E7" w:rsidSect="002C79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3E7"/>
    <w:rsid w:val="002C79B4"/>
    <w:rsid w:val="00BD26C8"/>
    <w:rsid w:val="00E253E7"/>
    <w:rsid w:val="00F1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38EC4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1133</Characters>
  <Application>Microsoft Macintosh Word</Application>
  <DocSecurity>0</DocSecurity>
  <Lines>9</Lines>
  <Paragraphs>2</Paragraphs>
  <ScaleCrop>false</ScaleCrop>
  <Company>MP Costa Rica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Vega</dc:creator>
  <cp:keywords/>
  <dc:description/>
  <cp:lastModifiedBy>Mario Vega</cp:lastModifiedBy>
  <cp:revision>1</cp:revision>
  <dcterms:created xsi:type="dcterms:W3CDTF">2014-11-17T09:13:00Z</dcterms:created>
  <dcterms:modified xsi:type="dcterms:W3CDTF">2014-11-17T09:53:00Z</dcterms:modified>
</cp:coreProperties>
</file>