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9DE" w:rsidRPr="0007632A" w:rsidRDefault="00F169DE" w:rsidP="00B44683">
      <w:bookmarkStart w:id="0" w:name="_GoBack"/>
      <w:bookmarkEnd w:id="0"/>
    </w:p>
    <w:p w:rsidR="00646728" w:rsidRPr="0007632A" w:rsidRDefault="00646728" w:rsidP="00646728">
      <w:pPr>
        <w:jc w:val="center"/>
      </w:pPr>
      <w:r w:rsidRPr="0007632A">
        <w:rPr>
          <w:noProof/>
          <w:lang w:val="en-GB"/>
        </w:rPr>
        <w:drawing>
          <wp:inline distT="0" distB="0" distL="0" distR="0" wp14:anchorId="28B3F648" wp14:editId="1AFBF3E9">
            <wp:extent cx="3037412" cy="16991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6885" cy="1710039"/>
                    </a:xfrm>
                    <a:prstGeom prst="rect">
                      <a:avLst/>
                    </a:prstGeom>
                    <a:noFill/>
                    <a:ln>
                      <a:noFill/>
                    </a:ln>
                  </pic:spPr>
                </pic:pic>
              </a:graphicData>
            </a:graphic>
          </wp:inline>
        </w:drawing>
      </w:r>
    </w:p>
    <w:p w:rsidR="00646728" w:rsidRPr="0007632A" w:rsidRDefault="00646728" w:rsidP="009E0D6B">
      <w:pPr>
        <w:jc w:val="center"/>
        <w:rPr>
          <w:b/>
          <w:bCs/>
        </w:rPr>
      </w:pPr>
      <w:r w:rsidRPr="0007632A">
        <w:rPr>
          <w:b/>
          <w:bCs/>
        </w:rPr>
        <w:t xml:space="preserve">Media Advisory for </w:t>
      </w:r>
      <w:r w:rsidR="005D543C" w:rsidRPr="0007632A">
        <w:rPr>
          <w:b/>
          <w:bCs/>
        </w:rPr>
        <w:t>Second Day, 15</w:t>
      </w:r>
      <w:r w:rsidRPr="0007632A">
        <w:rPr>
          <w:b/>
          <w:bCs/>
        </w:rPr>
        <w:t xml:space="preserve"> March</w:t>
      </w:r>
      <w:r w:rsidRPr="0007632A">
        <w:rPr>
          <w:rFonts w:eastAsia="Times New Roman" w:cs="Times New Roman"/>
          <w:lang w:val="en-GB"/>
        </w:rPr>
        <w:t> </w:t>
      </w:r>
    </w:p>
    <w:p w:rsidR="00646728" w:rsidRPr="0007632A" w:rsidRDefault="00646728" w:rsidP="00646728">
      <w:pPr>
        <w:shd w:val="clear" w:color="auto" w:fill="FFFFFF"/>
        <w:spacing w:after="0" w:line="240" w:lineRule="auto"/>
        <w:rPr>
          <w:rFonts w:eastAsia="Times New Roman" w:cs="Times New Roman"/>
        </w:rPr>
      </w:pPr>
    </w:p>
    <w:p w:rsidR="00646728" w:rsidRPr="0007632A" w:rsidRDefault="00646728" w:rsidP="0064672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Official S</w:t>
      </w:r>
      <w:r w:rsidR="00876B37" w:rsidRPr="0007632A">
        <w:rPr>
          <w:rFonts w:eastAsia="Times New Roman" w:cs="Times New Roman"/>
          <w:b/>
          <w:bCs/>
          <w:lang w:val="en-GB"/>
        </w:rPr>
        <w:t>tatements, Exhibition Hall 2, 10:00-13:0</w:t>
      </w:r>
      <w:r w:rsidRPr="0007632A">
        <w:rPr>
          <w:rFonts w:eastAsia="Times New Roman" w:cs="Times New Roman"/>
          <w:b/>
          <w:bCs/>
          <w:lang w:val="en-GB"/>
        </w:rPr>
        <w:t>0</w:t>
      </w:r>
      <w:r w:rsidR="00326886" w:rsidRPr="0007632A">
        <w:rPr>
          <w:rFonts w:eastAsia="Times New Roman" w:cs="Times New Roman"/>
          <w:b/>
          <w:bCs/>
          <w:lang w:val="en-GB"/>
        </w:rPr>
        <w:t xml:space="preserve"> and 15:00-18:00</w:t>
      </w:r>
    </w:p>
    <w:p w:rsidR="00646728" w:rsidRPr="0007632A" w:rsidRDefault="00C87D38" w:rsidP="00C87D38">
      <w:pPr>
        <w:shd w:val="clear" w:color="auto" w:fill="FFFFFF"/>
        <w:spacing w:after="0" w:line="240" w:lineRule="auto"/>
        <w:rPr>
          <w:rFonts w:eastAsia="Times New Roman" w:cs="Times New Roman"/>
          <w:lang w:val="en-GB"/>
        </w:rPr>
      </w:pPr>
      <w:r w:rsidRPr="0007632A">
        <w:rPr>
          <w:rFonts w:eastAsia="Times New Roman" w:cs="Times New Roman"/>
          <w:lang w:val="en-GB"/>
        </w:rPr>
        <w:t xml:space="preserve">As per the Media Coverage Guidelines </w:t>
      </w:r>
      <w:r w:rsidRPr="0007632A">
        <w:t xml:space="preserve">issued by the Secretariats of the United Nations and Japan, there is unlimited access for </w:t>
      </w:r>
      <w:r w:rsidR="0048191F" w:rsidRPr="0007632A">
        <w:rPr>
          <w:rFonts w:eastAsia="Times New Roman" w:cs="Times New Roman"/>
          <w:lang w:val="en-GB"/>
        </w:rPr>
        <w:t xml:space="preserve">print media, </w:t>
      </w:r>
      <w:r w:rsidRPr="0007632A">
        <w:rPr>
          <w:rFonts w:eastAsia="Times New Roman" w:cs="Times New Roman"/>
          <w:lang w:val="en-GB"/>
        </w:rPr>
        <w:t xml:space="preserve">while </w:t>
      </w:r>
      <w:r w:rsidR="0048191F" w:rsidRPr="0007632A">
        <w:rPr>
          <w:rFonts w:eastAsia="Times New Roman" w:cs="Times New Roman"/>
          <w:lang w:val="en-GB"/>
        </w:rPr>
        <w:t>o</w:t>
      </w:r>
      <w:r w:rsidR="0007632A">
        <w:rPr>
          <w:rFonts w:eastAsia="Times New Roman" w:cs="Times New Roman"/>
          <w:lang w:val="en-GB"/>
        </w:rPr>
        <w:t>ne photographer and one</w:t>
      </w:r>
      <w:r w:rsidR="0048191F" w:rsidRPr="0007632A">
        <w:rPr>
          <w:rFonts w:eastAsia="Times New Roman" w:cs="Times New Roman"/>
          <w:lang w:val="en-GB"/>
        </w:rPr>
        <w:t xml:space="preserve"> videographer</w:t>
      </w:r>
      <w:r w:rsidR="0007632A">
        <w:rPr>
          <w:rFonts w:eastAsia="Times New Roman" w:cs="Times New Roman"/>
          <w:lang w:val="en-GB"/>
        </w:rPr>
        <w:t>/camera</w:t>
      </w:r>
      <w:r w:rsidR="0048191F" w:rsidRPr="0007632A">
        <w:rPr>
          <w:rFonts w:eastAsia="Times New Roman" w:cs="Times New Roman"/>
          <w:lang w:val="en-GB"/>
        </w:rPr>
        <w:t xml:space="preserve"> per company</w:t>
      </w:r>
      <w:r w:rsidRPr="0007632A">
        <w:rPr>
          <w:rFonts w:eastAsia="Times New Roman" w:cs="Times New Roman"/>
          <w:lang w:val="en-GB"/>
        </w:rPr>
        <w:t xml:space="preserve"> is allowed.</w:t>
      </w:r>
      <w:r w:rsidR="0048191F" w:rsidRPr="0007632A">
        <w:rPr>
          <w:rFonts w:eastAsia="Times New Roman" w:cs="Times New Roman"/>
          <w:lang w:val="en-GB"/>
        </w:rPr>
        <w:t xml:space="preserve"> Please come to the venue 15 minutes before the start.</w:t>
      </w:r>
    </w:p>
    <w:p w:rsidR="009E0D6B" w:rsidRPr="0007632A" w:rsidRDefault="009E0D6B" w:rsidP="00646728">
      <w:pPr>
        <w:shd w:val="clear" w:color="auto" w:fill="FFFFFF"/>
        <w:spacing w:after="0" w:line="240" w:lineRule="auto"/>
        <w:rPr>
          <w:rFonts w:eastAsia="Times New Roman" w:cs="Times New Roman"/>
          <w:b/>
          <w:bCs/>
          <w:lang w:val="en-GB"/>
        </w:rPr>
      </w:pPr>
    </w:p>
    <w:p w:rsidR="009E0D6B" w:rsidRPr="0007632A" w:rsidRDefault="009E0D6B" w:rsidP="0064672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Ministerial Roundtables, Room 1&amp;2, 10:00-13:00 and 15:00-18:00</w:t>
      </w:r>
    </w:p>
    <w:p w:rsidR="00646728" w:rsidRPr="0007632A" w:rsidRDefault="00FF57B2" w:rsidP="00646728">
      <w:pPr>
        <w:shd w:val="clear" w:color="auto" w:fill="FFFFFF"/>
        <w:spacing w:after="0" w:line="240" w:lineRule="auto"/>
        <w:rPr>
          <w:rFonts w:eastAsia="Times New Roman" w:cs="Times New Roman"/>
          <w:lang w:val="en-GB"/>
        </w:rPr>
      </w:pPr>
      <w:r w:rsidRPr="0007632A">
        <w:rPr>
          <w:rFonts w:eastAsia="Times New Roman" w:cs="Times New Roman"/>
          <w:lang w:val="en-GB"/>
        </w:rPr>
        <w:t>No media access.</w:t>
      </w:r>
    </w:p>
    <w:p w:rsidR="00646728" w:rsidRPr="0007632A" w:rsidRDefault="00646728" w:rsidP="00646728">
      <w:pPr>
        <w:shd w:val="clear" w:color="auto" w:fill="FFFFFF"/>
        <w:spacing w:after="0" w:line="240" w:lineRule="auto"/>
        <w:rPr>
          <w:rFonts w:eastAsia="Times New Roman" w:cs="Times New Roman"/>
          <w:lang w:val="en-GB"/>
        </w:rPr>
      </w:pPr>
    </w:p>
    <w:p w:rsidR="00646728" w:rsidRPr="0007632A" w:rsidRDefault="00646728" w:rsidP="0064672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Working Sessions,</w:t>
      </w:r>
      <w:r w:rsidR="00876B37" w:rsidRPr="0007632A">
        <w:rPr>
          <w:rFonts w:eastAsia="Times New Roman" w:cs="Times New Roman"/>
          <w:b/>
          <w:bCs/>
          <w:lang w:val="en-GB"/>
        </w:rPr>
        <w:t xml:space="preserve"> E</w:t>
      </w:r>
      <w:r w:rsidR="00F07E0F" w:rsidRPr="0007632A">
        <w:rPr>
          <w:rFonts w:eastAsia="Times New Roman" w:cs="Times New Roman"/>
          <w:b/>
          <w:bCs/>
          <w:lang w:val="en-GB"/>
        </w:rPr>
        <w:t>xhibition</w:t>
      </w:r>
      <w:r w:rsidR="003B3D37">
        <w:rPr>
          <w:rFonts w:eastAsia="Times New Roman" w:cs="Times New Roman"/>
          <w:b/>
          <w:bCs/>
          <w:lang w:val="en-GB"/>
        </w:rPr>
        <w:t xml:space="preserve"> Hall 1</w:t>
      </w:r>
      <w:r w:rsidR="00326886" w:rsidRPr="0007632A">
        <w:rPr>
          <w:rFonts w:eastAsia="Times New Roman" w:cs="Times New Roman"/>
          <w:b/>
          <w:bCs/>
          <w:lang w:val="en-GB"/>
        </w:rPr>
        <w:t>,</w:t>
      </w:r>
      <w:r w:rsidRPr="0007632A">
        <w:rPr>
          <w:rFonts w:eastAsia="Times New Roman" w:cs="Times New Roman"/>
          <w:b/>
          <w:bCs/>
          <w:lang w:val="en-GB"/>
        </w:rPr>
        <w:t xml:space="preserve"> Main Hall and </w:t>
      </w:r>
      <w:proofErr w:type="spellStart"/>
      <w:r w:rsidRPr="0007632A">
        <w:rPr>
          <w:rFonts w:eastAsia="Times New Roman" w:cs="Times New Roman"/>
          <w:b/>
          <w:bCs/>
          <w:lang w:val="en-GB"/>
        </w:rPr>
        <w:t>Hagi</w:t>
      </w:r>
      <w:proofErr w:type="spellEnd"/>
      <w:r w:rsidRPr="0007632A">
        <w:rPr>
          <w:rFonts w:eastAsia="Times New Roman" w:cs="Times New Roman"/>
          <w:b/>
          <w:bCs/>
          <w:lang w:val="en-GB"/>
        </w:rPr>
        <w:t xml:space="preserve"> Hall,  Various times</w:t>
      </w:r>
    </w:p>
    <w:p w:rsidR="00646728" w:rsidRPr="0007632A" w:rsidRDefault="00646728" w:rsidP="00646728">
      <w:pPr>
        <w:shd w:val="clear" w:color="auto" w:fill="FFFFFF"/>
        <w:spacing w:after="0" w:line="240" w:lineRule="auto"/>
        <w:rPr>
          <w:rFonts w:eastAsia="Times New Roman" w:cs="Times New Roman"/>
          <w:lang w:val="en-GB"/>
        </w:rPr>
      </w:pPr>
      <w:r w:rsidRPr="0007632A">
        <w:rPr>
          <w:rFonts w:eastAsia="Times New Roman" w:cs="Times New Roman"/>
          <w:lang w:val="en-GB"/>
        </w:rPr>
        <w:t>Open to all media.</w:t>
      </w:r>
    </w:p>
    <w:p w:rsidR="00646728" w:rsidRPr="0007632A" w:rsidRDefault="00646728" w:rsidP="00646728">
      <w:pPr>
        <w:shd w:val="clear" w:color="auto" w:fill="FFFFFF"/>
        <w:spacing w:after="0" w:line="240" w:lineRule="auto"/>
        <w:rPr>
          <w:rFonts w:eastAsia="Times New Roman" w:cs="Times New Roman"/>
          <w:lang w:val="en-GB"/>
        </w:rPr>
      </w:pPr>
    </w:p>
    <w:p w:rsidR="00646728" w:rsidRPr="0007632A" w:rsidRDefault="009E0D6B" w:rsidP="0064672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TV Talk Show with private sector, S</w:t>
      </w:r>
      <w:r w:rsidR="00F74265" w:rsidRPr="0007632A">
        <w:rPr>
          <w:rFonts w:eastAsia="Times New Roman" w:cs="Times New Roman"/>
          <w:b/>
          <w:bCs/>
          <w:lang w:val="en-GB"/>
        </w:rPr>
        <w:t>akura</w:t>
      </w:r>
      <w:r w:rsidRPr="0007632A">
        <w:rPr>
          <w:rFonts w:eastAsia="Times New Roman" w:cs="Times New Roman"/>
          <w:b/>
          <w:bCs/>
          <w:lang w:val="en-GB"/>
        </w:rPr>
        <w:t xml:space="preserve"> </w:t>
      </w:r>
      <w:r w:rsidR="00F74265" w:rsidRPr="0007632A">
        <w:rPr>
          <w:rFonts w:eastAsia="Times New Roman" w:cs="Times New Roman"/>
          <w:b/>
          <w:bCs/>
          <w:lang w:val="en-GB"/>
        </w:rPr>
        <w:t>Hall 2, 12:30-13:30</w:t>
      </w:r>
    </w:p>
    <w:p w:rsidR="009E0D6B" w:rsidRPr="0007632A" w:rsidRDefault="00FF57B2" w:rsidP="00646728">
      <w:pPr>
        <w:shd w:val="clear" w:color="auto" w:fill="FFFFFF"/>
        <w:spacing w:after="0" w:line="240" w:lineRule="auto"/>
        <w:rPr>
          <w:rFonts w:eastAsia="Times New Roman" w:cs="Times New Roman"/>
          <w:lang w:val="en-GB"/>
        </w:rPr>
      </w:pPr>
      <w:r w:rsidRPr="0007632A">
        <w:rPr>
          <w:rFonts w:eastAsia="Times New Roman" w:cs="Times New Roman"/>
          <w:lang w:val="en-GB"/>
        </w:rPr>
        <w:t>Limited to 180 participants</w:t>
      </w:r>
      <w:r w:rsidR="00C87D38" w:rsidRPr="0007632A">
        <w:rPr>
          <w:rFonts w:eastAsia="Times New Roman" w:cs="Times New Roman"/>
          <w:lang w:val="en-GB"/>
        </w:rPr>
        <w:t>. F</w:t>
      </w:r>
      <w:r w:rsidRPr="0007632A">
        <w:rPr>
          <w:rFonts w:eastAsia="Times New Roman" w:cs="Times New Roman"/>
          <w:lang w:val="en-GB"/>
        </w:rPr>
        <w:t>irst come, first served.</w:t>
      </w:r>
    </w:p>
    <w:p w:rsidR="00FF57B2" w:rsidRPr="0007632A" w:rsidRDefault="00FF57B2" w:rsidP="00646728">
      <w:pPr>
        <w:shd w:val="clear" w:color="auto" w:fill="FFFFFF"/>
        <w:spacing w:after="0" w:line="240" w:lineRule="auto"/>
        <w:rPr>
          <w:rFonts w:eastAsia="Times New Roman" w:cs="Times New Roman"/>
          <w:lang w:val="en-GB"/>
        </w:rPr>
      </w:pPr>
    </w:p>
    <w:p w:rsidR="00646728" w:rsidRPr="0007632A" w:rsidRDefault="00646728" w:rsidP="00646728">
      <w:pPr>
        <w:shd w:val="clear" w:color="auto" w:fill="FFFFFF"/>
        <w:spacing w:after="0" w:line="240" w:lineRule="auto"/>
        <w:rPr>
          <w:rFonts w:eastAsia="Times New Roman" w:cs="Times New Roman"/>
          <w:lang w:val="en-GB"/>
        </w:rPr>
      </w:pPr>
      <w:r w:rsidRPr="0007632A">
        <w:rPr>
          <w:rFonts w:eastAsia="Times New Roman" w:cs="Times New Roman"/>
          <w:lang w:val="en-GB"/>
        </w:rPr>
        <w:t>______________________________________________________________</w:t>
      </w:r>
      <w:r w:rsidR="00C87D38" w:rsidRPr="0007632A">
        <w:rPr>
          <w:rFonts w:eastAsia="Times New Roman" w:cs="Times New Roman"/>
          <w:lang w:val="en-GB"/>
        </w:rPr>
        <w:t>____________________</w:t>
      </w:r>
    </w:p>
    <w:p w:rsidR="00646728" w:rsidRPr="0007632A" w:rsidRDefault="00646728" w:rsidP="00646728">
      <w:pPr>
        <w:shd w:val="clear" w:color="auto" w:fill="FFFFFF"/>
        <w:spacing w:after="0" w:line="240" w:lineRule="auto"/>
        <w:rPr>
          <w:rFonts w:eastAsia="Times New Roman" w:cs="Times New Roman"/>
          <w:lang w:val="en-GB"/>
        </w:rPr>
      </w:pPr>
      <w:r w:rsidRPr="0007632A">
        <w:rPr>
          <w:rFonts w:eastAsia="Times New Roman" w:cs="Times New Roman"/>
          <w:lang w:val="en-GB"/>
        </w:rPr>
        <w:t> </w:t>
      </w:r>
    </w:p>
    <w:p w:rsidR="00646728" w:rsidRDefault="0017281F" w:rsidP="0064672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Press Conferences, Sakura Hall 2</w:t>
      </w:r>
      <w:r w:rsidR="00AA3DCC">
        <w:rPr>
          <w:rFonts w:eastAsia="Times New Roman" w:cs="Times New Roman"/>
          <w:b/>
          <w:bCs/>
          <w:lang w:val="en-GB"/>
        </w:rPr>
        <w:t xml:space="preserve"> &amp; </w:t>
      </w:r>
      <w:proofErr w:type="spellStart"/>
      <w:r w:rsidR="00AA3DCC">
        <w:rPr>
          <w:rFonts w:eastAsia="Times New Roman" w:cs="Times New Roman"/>
          <w:b/>
          <w:bCs/>
          <w:lang w:val="en-GB"/>
        </w:rPr>
        <w:t>Shirakashi</w:t>
      </w:r>
      <w:proofErr w:type="spellEnd"/>
      <w:r w:rsidR="00AA3DCC">
        <w:rPr>
          <w:rFonts w:eastAsia="Times New Roman" w:cs="Times New Roman"/>
          <w:b/>
          <w:bCs/>
          <w:lang w:val="en-GB"/>
        </w:rPr>
        <w:t xml:space="preserve"> Hall 2</w:t>
      </w:r>
    </w:p>
    <w:p w:rsidR="005E375F" w:rsidRPr="0007632A" w:rsidRDefault="005E375F" w:rsidP="00646728">
      <w:pPr>
        <w:shd w:val="clear" w:color="auto" w:fill="FFFFFF"/>
        <w:spacing w:after="0" w:line="240" w:lineRule="auto"/>
        <w:rPr>
          <w:rFonts w:eastAsia="Times New Roman" w:cs="Times New Roman"/>
          <w:b/>
          <w:bCs/>
          <w:lang w:val="en-GB"/>
        </w:rPr>
      </w:pPr>
    </w:p>
    <w:p w:rsidR="00F74265" w:rsidRPr="005E375F" w:rsidRDefault="00F74265" w:rsidP="005E375F">
      <w:pPr>
        <w:shd w:val="clear" w:color="auto" w:fill="FFFFFF"/>
        <w:spacing w:after="0" w:line="240" w:lineRule="auto"/>
        <w:rPr>
          <w:rFonts w:eastAsia="Times New Roman" w:cs="Times New Roman"/>
          <w:lang w:val="en-GB"/>
        </w:rPr>
      </w:pPr>
      <w:r w:rsidRPr="0007632A">
        <w:rPr>
          <w:rFonts w:eastAsia="Times New Roman" w:cs="Times New Roman"/>
          <w:b/>
          <w:bCs/>
          <w:lang w:val="en-GB"/>
        </w:rPr>
        <w:t>International Federation of Red Cross and Red Crescent Societies</w:t>
      </w:r>
      <w:r w:rsidR="00C87D38" w:rsidRPr="0007632A">
        <w:rPr>
          <w:rFonts w:eastAsia="Times New Roman" w:cs="Times New Roman"/>
          <w:b/>
          <w:bCs/>
          <w:lang w:val="en-GB"/>
        </w:rPr>
        <w:t xml:space="preserve"> (IFRC)</w:t>
      </w:r>
      <w:r w:rsidRPr="0007632A">
        <w:rPr>
          <w:rFonts w:eastAsia="Times New Roman" w:cs="Times New Roman"/>
          <w:b/>
          <w:bCs/>
          <w:lang w:val="en-GB"/>
        </w:rPr>
        <w:t xml:space="preserve"> 09:45-</w:t>
      </w:r>
      <w:r w:rsidR="005A76CA" w:rsidRPr="0007632A">
        <w:rPr>
          <w:rFonts w:eastAsia="Times New Roman" w:cs="Times New Roman"/>
          <w:b/>
          <w:bCs/>
          <w:lang w:val="en-GB"/>
        </w:rPr>
        <w:t>10:15</w:t>
      </w:r>
      <w:r w:rsidR="00AA3DCC">
        <w:rPr>
          <w:rFonts w:eastAsia="Times New Roman" w:cs="Times New Roman"/>
          <w:b/>
          <w:bCs/>
          <w:lang w:val="en-GB"/>
        </w:rPr>
        <w:t>, Sakura</w:t>
      </w:r>
    </w:p>
    <w:p w:rsidR="00F9145A" w:rsidRPr="00F9145A" w:rsidRDefault="00F9145A" w:rsidP="00F9145A">
      <w:pPr>
        <w:shd w:val="clear" w:color="auto" w:fill="FFFFFF"/>
        <w:spacing w:after="0" w:line="240" w:lineRule="auto"/>
        <w:rPr>
          <w:rFonts w:eastAsia="Times New Roman"/>
          <w:lang w:val="en-GB" w:eastAsia="en-GB"/>
        </w:rPr>
      </w:pPr>
      <w:r w:rsidRPr="0007632A">
        <w:rPr>
          <w:rFonts w:eastAsia="Times New Roman" w:cs="Times New Roman"/>
          <w:b/>
          <w:bCs/>
          <w:lang w:val="en-GB"/>
        </w:rPr>
        <w:t>Topic:</w:t>
      </w:r>
      <w:r w:rsidRPr="0007632A">
        <w:rPr>
          <w:rFonts w:eastAsia="Times New Roman" w:cs="Times New Roman"/>
          <w:lang w:val="en-GB"/>
        </w:rPr>
        <w:t xml:space="preserve"> Announcement of the IFRC’s</w:t>
      </w:r>
      <w:r w:rsidRPr="00F9145A">
        <w:rPr>
          <w:rFonts w:eastAsiaTheme="minorHAnsi"/>
          <w:b/>
          <w:bCs/>
          <w:lang w:val="en-GB" w:eastAsia="en-US"/>
        </w:rPr>
        <w:t xml:space="preserve"> ‘One Billion Coalition for Resilience’</w:t>
      </w:r>
      <w:r w:rsidRPr="00F9145A">
        <w:rPr>
          <w:rFonts w:eastAsia="MS PGothic"/>
          <w:b/>
          <w:bCs/>
          <w:kern w:val="24"/>
          <w:lang w:val="en-GB" w:eastAsia="en-GB"/>
        </w:rPr>
        <w:t>-</w:t>
      </w:r>
      <w:r w:rsidRPr="00F9145A">
        <w:rPr>
          <w:rFonts w:eastAsia="MS PGothic"/>
          <w:kern w:val="24"/>
          <w:lang w:val="en-GB" w:eastAsia="en-GB"/>
        </w:rPr>
        <w:t xml:space="preserve"> </w:t>
      </w:r>
      <w:r w:rsidRPr="00F9145A">
        <w:rPr>
          <w:rFonts w:eastAsia="Times New Roman"/>
          <w:lang w:val="en-GB" w:eastAsia="en-GB"/>
        </w:rPr>
        <w:t xml:space="preserve">a multi-stakeholder global initiative </w:t>
      </w:r>
      <w:r w:rsidRPr="0007632A">
        <w:rPr>
          <w:rFonts w:eastAsia="Times New Roman"/>
          <w:lang w:val="en-GB" w:eastAsia="en-GB"/>
        </w:rPr>
        <w:t>that</w:t>
      </w:r>
      <w:r w:rsidRPr="00F9145A">
        <w:rPr>
          <w:rFonts w:eastAsia="MS PGothic"/>
          <w:kern w:val="24"/>
          <w:lang w:val="en-GB" w:eastAsia="en-GB"/>
        </w:rPr>
        <w:t xml:space="preserve"> aim</w:t>
      </w:r>
      <w:r w:rsidRPr="0007632A">
        <w:rPr>
          <w:rFonts w:eastAsia="MS PGothic"/>
          <w:kern w:val="24"/>
          <w:lang w:val="en-GB" w:eastAsia="en-GB"/>
        </w:rPr>
        <w:t xml:space="preserve">s to build the resilience </w:t>
      </w:r>
      <w:r w:rsidR="00493CB3" w:rsidRPr="0007632A">
        <w:rPr>
          <w:rFonts w:eastAsia="MS PGothic"/>
          <w:kern w:val="24"/>
          <w:lang w:val="en-GB" w:eastAsia="en-GB"/>
        </w:rPr>
        <w:t>of one</w:t>
      </w:r>
      <w:r w:rsidRPr="0007632A">
        <w:rPr>
          <w:rFonts w:eastAsia="MS PGothic"/>
          <w:kern w:val="24"/>
          <w:lang w:val="en-GB" w:eastAsia="en-GB"/>
        </w:rPr>
        <w:t xml:space="preserve"> billion people by </w:t>
      </w:r>
      <w:r w:rsidR="003B459E">
        <w:rPr>
          <w:rFonts w:eastAsia="MS PGothic"/>
          <w:kern w:val="24"/>
          <w:lang w:val="en-GB" w:eastAsia="en-GB"/>
        </w:rPr>
        <w:t xml:space="preserve"> 2025</w:t>
      </w:r>
      <w:r w:rsidRPr="00F9145A">
        <w:rPr>
          <w:rFonts w:eastAsia="Times New Roman"/>
          <w:lang w:val="en-GB" w:eastAsia="en-GB"/>
        </w:rPr>
        <w:t xml:space="preserve"> </w:t>
      </w:r>
    </w:p>
    <w:p w:rsidR="00F9145A" w:rsidRDefault="00F9145A" w:rsidP="00F9145A">
      <w:pPr>
        <w:spacing w:after="0" w:line="240" w:lineRule="auto"/>
        <w:contextualSpacing/>
        <w:jc w:val="both"/>
        <w:rPr>
          <w:rFonts w:eastAsiaTheme="minorHAnsi" w:cs="Calibri"/>
          <w:lang w:val="en-GB" w:eastAsia="en-US"/>
        </w:rPr>
      </w:pPr>
      <w:r w:rsidRPr="0007632A">
        <w:rPr>
          <w:rFonts w:eastAsiaTheme="minorHAnsi" w:cs="Calibri"/>
          <w:b/>
          <w:bCs/>
          <w:lang w:val="en-GB" w:eastAsia="en-US"/>
        </w:rPr>
        <w:t xml:space="preserve">Speaker: </w:t>
      </w:r>
      <w:proofErr w:type="spellStart"/>
      <w:r w:rsidR="00493CB3" w:rsidRPr="0007632A">
        <w:rPr>
          <w:rFonts w:eastAsiaTheme="minorHAnsi" w:cs="Calibri"/>
          <w:lang w:val="en-GB" w:eastAsia="en-US"/>
        </w:rPr>
        <w:t>Elhadj</w:t>
      </w:r>
      <w:proofErr w:type="spellEnd"/>
      <w:r w:rsidR="00493CB3" w:rsidRPr="0007632A">
        <w:rPr>
          <w:rFonts w:eastAsiaTheme="minorHAnsi" w:cs="Calibri"/>
          <w:lang w:val="en-GB" w:eastAsia="en-US"/>
        </w:rPr>
        <w:t xml:space="preserve"> As </w:t>
      </w:r>
      <w:proofErr w:type="spellStart"/>
      <w:r w:rsidR="00493CB3" w:rsidRPr="0007632A">
        <w:rPr>
          <w:rFonts w:eastAsiaTheme="minorHAnsi" w:cs="Calibri"/>
          <w:lang w:val="en-GB" w:eastAsia="en-US"/>
        </w:rPr>
        <w:t>Sy</w:t>
      </w:r>
      <w:proofErr w:type="spellEnd"/>
      <w:r w:rsidR="00493CB3" w:rsidRPr="0007632A">
        <w:rPr>
          <w:rFonts w:eastAsiaTheme="minorHAnsi" w:cs="Calibri"/>
          <w:lang w:val="en-GB" w:eastAsia="en-US"/>
        </w:rPr>
        <w:t>,</w:t>
      </w:r>
      <w:r w:rsidRPr="00F9145A">
        <w:rPr>
          <w:rFonts w:eastAsiaTheme="minorHAnsi" w:cs="Calibri"/>
          <w:lang w:val="en-GB" w:eastAsia="en-US"/>
        </w:rPr>
        <w:t xml:space="preserve"> IFRC Secretary General</w:t>
      </w:r>
    </w:p>
    <w:p w:rsidR="003B459E" w:rsidRPr="00F9145A" w:rsidRDefault="003B459E" w:rsidP="00F9145A">
      <w:pPr>
        <w:spacing w:after="0" w:line="240" w:lineRule="auto"/>
        <w:contextualSpacing/>
        <w:jc w:val="both"/>
        <w:rPr>
          <w:rFonts w:eastAsiaTheme="minorHAnsi" w:cs="Calibri"/>
          <w:lang w:val="en-GB" w:eastAsia="en-US"/>
        </w:rPr>
      </w:pPr>
      <w:r>
        <w:rPr>
          <w:rFonts w:eastAsiaTheme="minorHAnsi" w:cs="Calibri"/>
          <w:b/>
          <w:bCs/>
          <w:lang w:val="en-GB" w:eastAsia="en-US"/>
        </w:rPr>
        <w:t xml:space="preserve">Japanese Translation: </w:t>
      </w:r>
      <w:r>
        <w:rPr>
          <w:rFonts w:eastAsiaTheme="minorHAnsi" w:cs="Calibri"/>
          <w:lang w:val="en-GB" w:eastAsia="en-US"/>
        </w:rPr>
        <w:t>To be confirmed</w:t>
      </w:r>
    </w:p>
    <w:p w:rsidR="00B2219B" w:rsidRPr="0007632A" w:rsidRDefault="00B2219B" w:rsidP="00646728">
      <w:pPr>
        <w:shd w:val="clear" w:color="auto" w:fill="FFFFFF"/>
        <w:spacing w:after="0" w:line="240" w:lineRule="auto"/>
        <w:rPr>
          <w:rFonts w:eastAsia="Times New Roman" w:cs="Times New Roman"/>
          <w:lang w:val="en-GB"/>
        </w:rPr>
      </w:pPr>
    </w:p>
    <w:p w:rsidR="00FF57B2" w:rsidRPr="0007632A" w:rsidRDefault="00C87D38" w:rsidP="0064672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World Health Organization &amp; UN Population Fund</w:t>
      </w:r>
      <w:r w:rsidR="003B3D37">
        <w:rPr>
          <w:rFonts w:eastAsia="Times New Roman" w:cs="Times New Roman"/>
          <w:b/>
          <w:bCs/>
          <w:lang w:val="en-GB"/>
        </w:rPr>
        <w:t xml:space="preserve"> 11:0</w:t>
      </w:r>
      <w:r w:rsidR="00F74265" w:rsidRPr="0007632A">
        <w:rPr>
          <w:rFonts w:eastAsia="Times New Roman" w:cs="Times New Roman"/>
          <w:b/>
          <w:bCs/>
          <w:lang w:val="en-GB"/>
        </w:rPr>
        <w:t>0</w:t>
      </w:r>
      <w:r w:rsidR="003B3D37">
        <w:rPr>
          <w:rFonts w:eastAsia="Times New Roman" w:cs="Times New Roman"/>
          <w:b/>
          <w:bCs/>
          <w:lang w:val="en-GB"/>
        </w:rPr>
        <w:t>-11:3</w:t>
      </w:r>
      <w:r w:rsidR="0048191F" w:rsidRPr="0007632A">
        <w:rPr>
          <w:rFonts w:eastAsia="Times New Roman" w:cs="Times New Roman"/>
          <w:b/>
          <w:bCs/>
          <w:lang w:val="en-GB"/>
        </w:rPr>
        <w:t>0</w:t>
      </w:r>
      <w:r w:rsidR="00AA3DCC">
        <w:rPr>
          <w:rFonts w:eastAsia="Times New Roman" w:cs="Times New Roman"/>
          <w:b/>
          <w:bCs/>
          <w:lang w:val="en-GB"/>
        </w:rPr>
        <w:t>, Sakura</w:t>
      </w:r>
    </w:p>
    <w:p w:rsidR="0048191F" w:rsidRPr="0007632A" w:rsidRDefault="00C87D38" w:rsidP="00646728">
      <w:pPr>
        <w:shd w:val="clear" w:color="auto" w:fill="FFFFFF"/>
        <w:spacing w:after="0" w:line="240" w:lineRule="auto"/>
        <w:rPr>
          <w:rFonts w:eastAsia="Times New Roman" w:cs="Times New Roman"/>
          <w:lang w:val="en-GB"/>
        </w:rPr>
      </w:pPr>
      <w:r w:rsidRPr="0007632A">
        <w:rPr>
          <w:rFonts w:eastAsia="Times New Roman" w:cs="Times New Roman"/>
          <w:b/>
          <w:bCs/>
          <w:lang w:val="en-GB"/>
        </w:rPr>
        <w:t>Topic:</w:t>
      </w:r>
      <w:r w:rsidRPr="0007632A">
        <w:rPr>
          <w:rFonts w:eastAsia="Times New Roman" w:cs="Times New Roman"/>
          <w:b/>
          <w:bCs/>
          <w:lang w:val="en-GB"/>
        </w:rPr>
        <w:tab/>
      </w:r>
      <w:r w:rsidR="0048191F" w:rsidRPr="0007632A">
        <w:rPr>
          <w:rFonts w:eastAsia="Times New Roman" w:cs="Times New Roman"/>
          <w:lang w:val="en-GB"/>
        </w:rPr>
        <w:t>Global health implications of the post-2015 framework for disaster risk reduction</w:t>
      </w:r>
      <w:r w:rsidR="005A76CA" w:rsidRPr="0007632A">
        <w:rPr>
          <w:rFonts w:eastAsia="Times New Roman" w:cs="Times New Roman"/>
          <w:lang w:val="en-GB"/>
        </w:rPr>
        <w:t>/Launch of WHO’s Hospital Safety Index</w:t>
      </w:r>
    </w:p>
    <w:p w:rsidR="0048191F" w:rsidRDefault="0048191F" w:rsidP="005A76CA">
      <w:pPr>
        <w:shd w:val="clear" w:color="auto" w:fill="FFFFFF"/>
        <w:spacing w:after="0" w:line="240" w:lineRule="auto"/>
        <w:rPr>
          <w:rFonts w:cs="Arial"/>
        </w:rPr>
      </w:pPr>
      <w:r w:rsidRPr="0007632A">
        <w:rPr>
          <w:rFonts w:eastAsia="Times New Roman" w:cs="Times New Roman"/>
          <w:b/>
          <w:bCs/>
          <w:lang w:val="en-GB"/>
        </w:rPr>
        <w:t>Speakers:</w:t>
      </w:r>
      <w:r w:rsidR="005A76CA" w:rsidRPr="0007632A">
        <w:rPr>
          <w:rFonts w:eastAsia="Times New Roman" w:cs="Times New Roman"/>
          <w:lang w:val="en-GB"/>
        </w:rPr>
        <w:t xml:space="preserve">  </w:t>
      </w:r>
      <w:r w:rsidRPr="0007632A">
        <w:rPr>
          <w:rFonts w:cs="Arial"/>
          <w:color w:val="000000"/>
        </w:rPr>
        <w:t xml:space="preserve">Bruce </w:t>
      </w:r>
      <w:proofErr w:type="spellStart"/>
      <w:r w:rsidRPr="0007632A">
        <w:rPr>
          <w:rFonts w:cs="Arial"/>
          <w:color w:val="000000"/>
        </w:rPr>
        <w:t>Aylwar</w:t>
      </w:r>
      <w:r w:rsidR="005A76CA" w:rsidRPr="0007632A">
        <w:rPr>
          <w:rFonts w:cs="Arial"/>
          <w:color w:val="000000"/>
        </w:rPr>
        <w:t>d</w:t>
      </w:r>
      <w:proofErr w:type="spellEnd"/>
      <w:r w:rsidR="005A76CA" w:rsidRPr="0007632A">
        <w:rPr>
          <w:rFonts w:cs="Arial"/>
          <w:color w:val="000000"/>
        </w:rPr>
        <w:t>, Special Representative to the WHO</w:t>
      </w:r>
      <w:r w:rsidRPr="0007632A">
        <w:rPr>
          <w:rFonts w:cs="Arial"/>
          <w:color w:val="000000"/>
        </w:rPr>
        <w:t xml:space="preserve"> Director General on Ebola and Assistant Director General for Emergencies</w:t>
      </w:r>
      <w:r w:rsidR="005A76CA" w:rsidRPr="0007632A">
        <w:rPr>
          <w:rFonts w:cs="Arial"/>
        </w:rPr>
        <w:t xml:space="preserve">; </w:t>
      </w:r>
      <w:r w:rsidRPr="0007632A">
        <w:rPr>
          <w:rFonts w:cs="Arial"/>
        </w:rPr>
        <w:t>Alex Ross, D</w:t>
      </w:r>
      <w:r w:rsidR="005A76CA" w:rsidRPr="0007632A">
        <w:rPr>
          <w:rFonts w:cs="Arial"/>
        </w:rPr>
        <w:t>irector of WHO's Kobe Centre</w:t>
      </w:r>
      <w:r w:rsidR="00C87D38" w:rsidRPr="0007632A">
        <w:rPr>
          <w:rFonts w:cs="Arial"/>
        </w:rPr>
        <w:t xml:space="preserve">; </w:t>
      </w:r>
      <w:proofErr w:type="spellStart"/>
      <w:r w:rsidR="00C87D38" w:rsidRPr="0007632A">
        <w:rPr>
          <w:rFonts w:cs="Arial"/>
        </w:rPr>
        <w:t>Remi</w:t>
      </w:r>
      <w:proofErr w:type="spellEnd"/>
      <w:r w:rsidR="00C87D38" w:rsidRPr="0007632A">
        <w:rPr>
          <w:rFonts w:cs="Arial"/>
        </w:rPr>
        <w:t xml:space="preserve"> </w:t>
      </w:r>
      <w:proofErr w:type="spellStart"/>
      <w:r w:rsidR="00C87D38" w:rsidRPr="0007632A">
        <w:rPr>
          <w:rFonts w:cs="Arial"/>
        </w:rPr>
        <w:t>Sogunro</w:t>
      </w:r>
      <w:proofErr w:type="spellEnd"/>
      <w:r w:rsidR="00C87D38" w:rsidRPr="0007632A">
        <w:rPr>
          <w:rFonts w:cs="Arial"/>
        </w:rPr>
        <w:t>, UNFPA Officer-in-Charge in Liberia</w:t>
      </w:r>
    </w:p>
    <w:p w:rsidR="003B459E" w:rsidRDefault="003B459E" w:rsidP="005A76CA">
      <w:pPr>
        <w:shd w:val="clear" w:color="auto" w:fill="FFFFFF"/>
        <w:spacing w:after="0" w:line="240" w:lineRule="auto"/>
        <w:rPr>
          <w:rFonts w:cs="Arial"/>
        </w:rPr>
      </w:pPr>
      <w:r>
        <w:rPr>
          <w:rFonts w:cs="Arial"/>
          <w:b/>
          <w:bCs/>
        </w:rPr>
        <w:t xml:space="preserve">Japanese Translation: </w:t>
      </w:r>
      <w:r w:rsidR="00AA3DCC">
        <w:rPr>
          <w:rFonts w:cs="Arial"/>
        </w:rPr>
        <w:t>Yes</w:t>
      </w:r>
    </w:p>
    <w:p w:rsidR="00AA3DCC" w:rsidRDefault="00AA3DCC" w:rsidP="005A76CA">
      <w:pPr>
        <w:shd w:val="clear" w:color="auto" w:fill="FFFFFF"/>
        <w:spacing w:after="0" w:line="240" w:lineRule="auto"/>
        <w:rPr>
          <w:rFonts w:cs="Arial"/>
        </w:rPr>
      </w:pPr>
    </w:p>
    <w:p w:rsidR="00B44683" w:rsidRDefault="00B44683" w:rsidP="005A76CA">
      <w:pPr>
        <w:shd w:val="clear" w:color="auto" w:fill="FFFFFF"/>
        <w:spacing w:after="0" w:line="240" w:lineRule="auto"/>
        <w:rPr>
          <w:rFonts w:cs="Arial"/>
        </w:rPr>
      </w:pPr>
    </w:p>
    <w:p w:rsidR="00B44683" w:rsidRDefault="00B44683" w:rsidP="005A76CA">
      <w:pPr>
        <w:shd w:val="clear" w:color="auto" w:fill="FFFFFF"/>
        <w:spacing w:after="0" w:line="240" w:lineRule="auto"/>
        <w:rPr>
          <w:rFonts w:cs="Arial"/>
        </w:rPr>
      </w:pPr>
    </w:p>
    <w:p w:rsidR="00AA3DCC" w:rsidRPr="003B459E" w:rsidRDefault="00AA3DCC" w:rsidP="005A76CA">
      <w:pPr>
        <w:shd w:val="clear" w:color="auto" w:fill="FFFFFF"/>
        <w:spacing w:after="0" w:line="240" w:lineRule="auto"/>
        <w:rPr>
          <w:rFonts w:cs="Arial"/>
        </w:rPr>
      </w:pPr>
    </w:p>
    <w:p w:rsidR="00C87D38" w:rsidRPr="0007632A" w:rsidRDefault="00C87D38" w:rsidP="005A76CA">
      <w:pPr>
        <w:shd w:val="clear" w:color="auto" w:fill="FFFFFF"/>
        <w:spacing w:after="0" w:line="240" w:lineRule="auto"/>
        <w:rPr>
          <w:rFonts w:cs="Arial"/>
        </w:rPr>
      </w:pPr>
    </w:p>
    <w:p w:rsidR="00B44683" w:rsidRDefault="00B44683" w:rsidP="0048191F">
      <w:pPr>
        <w:shd w:val="clear" w:color="auto" w:fill="FFFFFF"/>
        <w:spacing w:after="0" w:line="240" w:lineRule="auto"/>
        <w:rPr>
          <w:rFonts w:eastAsia="Times New Roman" w:cs="Times New Roman"/>
          <w:b/>
          <w:bCs/>
          <w:lang w:val="en-GB"/>
        </w:rPr>
      </w:pPr>
      <w:r>
        <w:rPr>
          <w:rFonts w:eastAsia="Times New Roman" w:cs="Times New Roman"/>
          <w:b/>
          <w:bCs/>
          <w:lang w:val="en-GB"/>
        </w:rPr>
        <w:lastRenderedPageBreak/>
        <w:t>Press Conferences (Continued)</w:t>
      </w:r>
    </w:p>
    <w:p w:rsidR="00B44683" w:rsidRDefault="00B44683" w:rsidP="0048191F">
      <w:pPr>
        <w:shd w:val="clear" w:color="auto" w:fill="FFFFFF"/>
        <w:spacing w:after="0" w:line="240" w:lineRule="auto"/>
        <w:rPr>
          <w:rFonts w:eastAsia="Times New Roman" w:cs="Times New Roman"/>
          <w:b/>
          <w:bCs/>
          <w:lang w:val="en-GB"/>
        </w:rPr>
      </w:pPr>
    </w:p>
    <w:p w:rsidR="00B44683" w:rsidRPr="00AA3DCC" w:rsidRDefault="00B44683" w:rsidP="00B44683">
      <w:pPr>
        <w:shd w:val="clear" w:color="auto" w:fill="FFFFFF"/>
        <w:spacing w:after="0" w:line="240" w:lineRule="auto"/>
        <w:rPr>
          <w:rFonts w:eastAsia="Times New Roman" w:cs="Times New Roman"/>
          <w:b/>
          <w:bCs/>
          <w:lang w:val="en-GB"/>
        </w:rPr>
      </w:pPr>
      <w:r w:rsidRPr="00AA3DCC">
        <w:rPr>
          <w:rFonts w:eastAsia="Times New Roman" w:cs="Times New Roman"/>
          <w:b/>
          <w:bCs/>
          <w:lang w:val="en-GB"/>
        </w:rPr>
        <w:t xml:space="preserve">UNISDR, 11:35-12:00, </w:t>
      </w:r>
      <w:proofErr w:type="spellStart"/>
      <w:r w:rsidRPr="00AA3DCC">
        <w:rPr>
          <w:rFonts w:eastAsia="Times New Roman" w:cs="Times New Roman"/>
          <w:b/>
          <w:bCs/>
          <w:lang w:val="en-GB"/>
        </w:rPr>
        <w:t>Shirakashi</w:t>
      </w:r>
      <w:proofErr w:type="spellEnd"/>
    </w:p>
    <w:p w:rsidR="00B44683" w:rsidRDefault="00B44683" w:rsidP="00B44683">
      <w:pPr>
        <w:shd w:val="clear" w:color="auto" w:fill="FFFFFF"/>
        <w:spacing w:after="0" w:line="240" w:lineRule="auto"/>
        <w:rPr>
          <w:rFonts w:eastAsia="Times New Roman" w:cs="Times New Roman"/>
          <w:lang w:val="en-GB"/>
        </w:rPr>
      </w:pPr>
      <w:r w:rsidRPr="00AA3DCC">
        <w:rPr>
          <w:rFonts w:eastAsia="Times New Roman" w:cs="Times New Roman"/>
          <w:b/>
          <w:bCs/>
          <w:lang w:val="en-GB"/>
        </w:rPr>
        <w:t>Topic:</w:t>
      </w:r>
      <w:r>
        <w:rPr>
          <w:rFonts w:eastAsia="Times New Roman" w:cs="Times New Roman"/>
          <w:lang w:val="en-GB"/>
        </w:rPr>
        <w:t xml:space="preserve"> Worldwide Initiative on Safe Schools</w:t>
      </w:r>
    </w:p>
    <w:p w:rsidR="00B44683" w:rsidRDefault="00B44683" w:rsidP="00B44683">
      <w:pPr>
        <w:shd w:val="clear" w:color="auto" w:fill="FFFFFF"/>
        <w:spacing w:after="0" w:line="240" w:lineRule="auto"/>
        <w:rPr>
          <w:rFonts w:eastAsia="Times New Roman" w:cs="Times New Roman"/>
          <w:lang w:val="en-GB"/>
        </w:rPr>
      </w:pPr>
      <w:r w:rsidRPr="00AA3DCC">
        <w:rPr>
          <w:rFonts w:eastAsia="Times New Roman" w:cs="Times New Roman"/>
          <w:b/>
          <w:bCs/>
          <w:lang w:val="en-GB"/>
        </w:rPr>
        <w:t>Speakers:</w:t>
      </w:r>
      <w:r>
        <w:rPr>
          <w:rFonts w:eastAsia="Times New Roman" w:cs="Times New Roman"/>
          <w:lang w:val="en-GB"/>
        </w:rPr>
        <w:t xml:space="preserve"> </w:t>
      </w:r>
      <w:proofErr w:type="spellStart"/>
      <w:r>
        <w:rPr>
          <w:rFonts w:eastAsia="Times New Roman" w:cs="Times New Roman"/>
          <w:lang w:val="en-GB"/>
        </w:rPr>
        <w:t>Fuat</w:t>
      </w:r>
      <w:proofErr w:type="spellEnd"/>
      <w:r>
        <w:rPr>
          <w:rFonts w:eastAsia="Times New Roman" w:cs="Times New Roman"/>
          <w:lang w:val="en-GB"/>
        </w:rPr>
        <w:t xml:space="preserve"> </w:t>
      </w:r>
      <w:proofErr w:type="spellStart"/>
      <w:r>
        <w:rPr>
          <w:rFonts w:eastAsia="Times New Roman" w:cs="Times New Roman"/>
          <w:lang w:val="en-GB"/>
        </w:rPr>
        <w:t>Otkay</w:t>
      </w:r>
      <w:proofErr w:type="spellEnd"/>
      <w:r>
        <w:rPr>
          <w:rFonts w:eastAsia="Times New Roman" w:cs="Times New Roman"/>
          <w:lang w:val="en-GB"/>
        </w:rPr>
        <w:t xml:space="preserve">, Disaster and Emergency Management Director-General, Turkey; Reynaldo </w:t>
      </w:r>
      <w:proofErr w:type="spellStart"/>
      <w:r>
        <w:rPr>
          <w:rFonts w:eastAsia="Times New Roman" w:cs="Times New Roman"/>
          <w:lang w:val="en-GB"/>
        </w:rPr>
        <w:t>Laguda</w:t>
      </w:r>
      <w:proofErr w:type="spellEnd"/>
      <w:r>
        <w:rPr>
          <w:rFonts w:eastAsia="Times New Roman" w:cs="Times New Roman"/>
          <w:lang w:val="en-GB"/>
        </w:rPr>
        <w:t xml:space="preserve">, Assistant </w:t>
      </w:r>
      <w:proofErr w:type="spellStart"/>
      <w:r>
        <w:rPr>
          <w:rFonts w:eastAsia="Times New Roman" w:cs="Times New Roman"/>
          <w:lang w:val="en-GB"/>
        </w:rPr>
        <w:t>Secretaty</w:t>
      </w:r>
      <w:proofErr w:type="spellEnd"/>
      <w:r>
        <w:rPr>
          <w:rFonts w:eastAsia="Times New Roman" w:cs="Times New Roman"/>
          <w:lang w:val="en-GB"/>
        </w:rPr>
        <w:t xml:space="preserve">, Department of Education, The Philippines; Willem </w:t>
      </w:r>
      <w:proofErr w:type="spellStart"/>
      <w:r>
        <w:rPr>
          <w:rFonts w:eastAsia="Times New Roman" w:cs="Times New Roman"/>
          <w:lang w:val="en-GB"/>
        </w:rPr>
        <w:t>Rampangilei</w:t>
      </w:r>
      <w:proofErr w:type="spellEnd"/>
      <w:r>
        <w:rPr>
          <w:rFonts w:eastAsia="Times New Roman" w:cs="Times New Roman"/>
          <w:lang w:val="en-GB"/>
        </w:rPr>
        <w:t>, Deputy, Ministry of People’s Welfare, Indonesia</w:t>
      </w:r>
    </w:p>
    <w:p w:rsidR="00B44683" w:rsidRPr="00B44683" w:rsidRDefault="00B44683" w:rsidP="00B44683">
      <w:pPr>
        <w:shd w:val="clear" w:color="auto" w:fill="FFFFFF"/>
        <w:spacing w:after="0" w:line="240" w:lineRule="auto"/>
        <w:rPr>
          <w:rFonts w:eastAsia="Times New Roman" w:cs="Times New Roman"/>
          <w:lang w:val="en-GB"/>
        </w:rPr>
      </w:pPr>
      <w:r>
        <w:rPr>
          <w:rFonts w:eastAsia="Times New Roman" w:cs="Times New Roman"/>
          <w:b/>
          <w:bCs/>
          <w:lang w:val="en-GB"/>
        </w:rPr>
        <w:t xml:space="preserve">Japanese Translation: </w:t>
      </w:r>
      <w:r>
        <w:rPr>
          <w:rFonts w:eastAsia="Times New Roman" w:cs="Times New Roman"/>
          <w:lang w:val="en-GB"/>
        </w:rPr>
        <w:t>Yes</w:t>
      </w:r>
    </w:p>
    <w:p w:rsidR="00B44683" w:rsidRDefault="00B44683" w:rsidP="00B44683">
      <w:pPr>
        <w:shd w:val="clear" w:color="auto" w:fill="FFFFFF"/>
        <w:spacing w:after="0" w:line="240" w:lineRule="auto"/>
        <w:rPr>
          <w:rFonts w:eastAsia="Times New Roman" w:cs="Times New Roman"/>
          <w:lang w:val="en-GB"/>
        </w:rPr>
      </w:pPr>
    </w:p>
    <w:p w:rsidR="005A76CA" w:rsidRPr="0007632A" w:rsidRDefault="005A76CA" w:rsidP="0064672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International Federation of Red Cross and Red Crescent Societies (IFRC</w:t>
      </w:r>
      <w:r w:rsidR="00C87D38" w:rsidRPr="0007632A">
        <w:rPr>
          <w:rFonts w:eastAsia="Times New Roman" w:cs="Times New Roman"/>
          <w:b/>
          <w:bCs/>
          <w:lang w:val="en-GB"/>
        </w:rPr>
        <w:t>)</w:t>
      </w:r>
      <w:r w:rsidRPr="0007632A">
        <w:rPr>
          <w:rFonts w:eastAsia="Times New Roman" w:cs="Times New Roman"/>
          <w:b/>
          <w:bCs/>
          <w:lang w:val="en-GB"/>
        </w:rPr>
        <w:t xml:space="preserve"> 18:00-18:30</w:t>
      </w:r>
    </w:p>
    <w:p w:rsidR="005A76CA" w:rsidRPr="0007632A" w:rsidRDefault="00C87D38" w:rsidP="00C87D3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 xml:space="preserve">Topic: </w:t>
      </w:r>
      <w:r w:rsidR="005A76CA" w:rsidRPr="0007632A">
        <w:rPr>
          <w:rFonts w:eastAsia="Times New Roman" w:cs="Times New Roman"/>
          <w:lang w:val="en-GB"/>
        </w:rPr>
        <w:t xml:space="preserve">The Red Cross Red Crescent’s contribution to the HFA. </w:t>
      </w:r>
    </w:p>
    <w:p w:rsidR="005A76CA" w:rsidRDefault="005A76CA" w:rsidP="005A76CA">
      <w:pPr>
        <w:shd w:val="clear" w:color="auto" w:fill="FFFFFF"/>
        <w:spacing w:after="0" w:line="240" w:lineRule="auto"/>
        <w:rPr>
          <w:rFonts w:eastAsia="Times New Roman" w:cs="Times New Roman"/>
          <w:lang w:val="en-GB"/>
        </w:rPr>
      </w:pPr>
      <w:r w:rsidRPr="0007632A">
        <w:rPr>
          <w:rFonts w:eastAsia="Times New Roman" w:cs="Times New Roman"/>
          <w:b/>
          <w:bCs/>
          <w:lang w:val="en-GB"/>
        </w:rPr>
        <w:t>Speaker:</w:t>
      </w:r>
      <w:r w:rsidRPr="0007632A">
        <w:rPr>
          <w:rFonts w:eastAsia="Times New Roman" w:cs="Times New Roman"/>
          <w:lang w:val="en-GB"/>
        </w:rPr>
        <w:t xml:space="preserve"> IFRC and Japanese Red Cross President </w:t>
      </w:r>
      <w:proofErr w:type="spellStart"/>
      <w:r w:rsidRPr="0007632A">
        <w:rPr>
          <w:rFonts w:eastAsia="Times New Roman" w:cs="Times New Roman"/>
          <w:lang w:val="en-GB"/>
        </w:rPr>
        <w:t>Tadateru</w:t>
      </w:r>
      <w:proofErr w:type="spellEnd"/>
      <w:r w:rsidR="0007632A">
        <w:rPr>
          <w:rFonts w:eastAsia="Times New Roman" w:cs="Times New Roman"/>
          <w:lang w:val="en-GB"/>
        </w:rPr>
        <w:t xml:space="preserve"> </w:t>
      </w:r>
      <w:proofErr w:type="spellStart"/>
      <w:r w:rsidR="0007632A">
        <w:rPr>
          <w:rFonts w:eastAsia="Times New Roman" w:cs="Times New Roman"/>
          <w:lang w:val="en-GB"/>
        </w:rPr>
        <w:t>Kono</w:t>
      </w:r>
      <w:proofErr w:type="spellEnd"/>
      <w:r w:rsidR="0007632A">
        <w:t>é</w:t>
      </w:r>
      <w:r w:rsidRPr="0007632A">
        <w:rPr>
          <w:rFonts w:eastAsia="Times New Roman" w:cs="Times New Roman"/>
          <w:lang w:val="en-GB"/>
        </w:rPr>
        <w:t xml:space="preserve"> </w:t>
      </w:r>
    </w:p>
    <w:p w:rsidR="00F74265" w:rsidRDefault="00AA3DCC" w:rsidP="00B44683">
      <w:pPr>
        <w:shd w:val="clear" w:color="auto" w:fill="FFFFFF"/>
        <w:spacing w:after="0" w:line="240" w:lineRule="auto"/>
        <w:rPr>
          <w:rFonts w:eastAsia="Times New Roman" w:cs="Times New Roman"/>
          <w:lang w:val="en-GB"/>
        </w:rPr>
      </w:pPr>
      <w:r w:rsidRPr="00AA3DCC">
        <w:rPr>
          <w:rFonts w:eastAsia="Times New Roman" w:cs="Times New Roman"/>
          <w:b/>
          <w:bCs/>
          <w:lang w:val="en-GB"/>
        </w:rPr>
        <w:t>Japanese Translation</w:t>
      </w:r>
      <w:r>
        <w:rPr>
          <w:rFonts w:eastAsia="Times New Roman" w:cs="Times New Roman"/>
          <w:lang w:val="en-GB"/>
        </w:rPr>
        <w:t>: Yes</w:t>
      </w:r>
    </w:p>
    <w:p w:rsidR="00B44683" w:rsidRPr="0007632A" w:rsidRDefault="00B44683" w:rsidP="00646728">
      <w:pPr>
        <w:shd w:val="clear" w:color="auto" w:fill="FFFFFF"/>
        <w:spacing w:after="0" w:line="240" w:lineRule="auto"/>
        <w:rPr>
          <w:rFonts w:eastAsia="Times New Roman" w:cs="Times New Roman"/>
          <w:lang w:val="en-GB"/>
        </w:rPr>
      </w:pPr>
    </w:p>
    <w:p w:rsidR="00FF57B2" w:rsidRPr="0007632A" w:rsidRDefault="00C547D9" w:rsidP="00646728">
      <w:pPr>
        <w:shd w:val="clear" w:color="auto" w:fill="FFFFFF"/>
        <w:spacing w:after="0" w:line="240" w:lineRule="auto"/>
        <w:rPr>
          <w:rFonts w:eastAsia="Times New Roman" w:cs="Times New Roman"/>
          <w:b/>
          <w:bCs/>
          <w:lang w:val="en-GB"/>
        </w:rPr>
      </w:pPr>
      <w:r w:rsidRPr="0007632A">
        <w:rPr>
          <w:rFonts w:eastAsia="Times New Roman" w:cs="Times New Roman"/>
          <w:b/>
          <w:bCs/>
          <w:lang w:val="en-GB"/>
        </w:rPr>
        <w:t>World Meteoro</w:t>
      </w:r>
      <w:r w:rsidR="00B44683">
        <w:rPr>
          <w:rFonts w:eastAsia="Times New Roman" w:cs="Times New Roman"/>
          <w:b/>
          <w:bCs/>
          <w:lang w:val="en-GB"/>
        </w:rPr>
        <w:t>logical Organization, 15:30-16:0</w:t>
      </w:r>
      <w:r w:rsidRPr="0007632A">
        <w:rPr>
          <w:rFonts w:eastAsia="Times New Roman" w:cs="Times New Roman"/>
          <w:b/>
          <w:bCs/>
          <w:lang w:val="en-GB"/>
        </w:rPr>
        <w:t>0</w:t>
      </w:r>
    </w:p>
    <w:p w:rsidR="00FF57B2" w:rsidRPr="0007632A" w:rsidRDefault="00B44683" w:rsidP="00646728">
      <w:pPr>
        <w:shd w:val="clear" w:color="auto" w:fill="FFFFFF"/>
        <w:spacing w:after="0" w:line="240" w:lineRule="auto"/>
        <w:rPr>
          <w:rFonts w:eastAsia="Times New Roman" w:cs="Times New Roman"/>
          <w:lang w:val="en-GB"/>
        </w:rPr>
      </w:pPr>
      <w:r w:rsidRPr="00B44683">
        <w:rPr>
          <w:rFonts w:eastAsia="Times New Roman" w:cs="Times New Roman"/>
          <w:b/>
          <w:bCs/>
          <w:lang w:val="en-GB"/>
        </w:rPr>
        <w:t>Topic:</w:t>
      </w:r>
      <w:r>
        <w:rPr>
          <w:rFonts w:eastAsia="Times New Roman" w:cs="Times New Roman"/>
          <w:lang w:val="en-GB"/>
        </w:rPr>
        <w:t xml:space="preserve"> </w:t>
      </w:r>
      <w:r w:rsidR="00C547D9" w:rsidRPr="0007632A">
        <w:rPr>
          <w:rFonts w:eastAsia="Times New Roman" w:cs="Times New Roman"/>
          <w:lang w:val="en-GB"/>
        </w:rPr>
        <w:t>Saving lives through enhanced early warning systems</w:t>
      </w:r>
    </w:p>
    <w:p w:rsidR="00C547D9" w:rsidRPr="0007632A" w:rsidRDefault="00C547D9" w:rsidP="00646728">
      <w:pPr>
        <w:shd w:val="clear" w:color="auto" w:fill="FFFFFF"/>
        <w:spacing w:after="0" w:line="240" w:lineRule="auto"/>
        <w:rPr>
          <w:rFonts w:eastAsia="Times New Roman" w:cs="Times New Roman"/>
          <w:lang w:val="en-GB"/>
        </w:rPr>
      </w:pPr>
      <w:r w:rsidRPr="00B44683">
        <w:rPr>
          <w:rFonts w:eastAsia="Times New Roman" w:cs="Times New Roman"/>
          <w:b/>
          <w:bCs/>
          <w:lang w:val="en-GB"/>
        </w:rPr>
        <w:t>Speakers:</w:t>
      </w:r>
      <w:r w:rsidRPr="0007632A">
        <w:rPr>
          <w:rFonts w:eastAsia="Times New Roman" w:cs="Times New Roman"/>
          <w:lang w:val="en-GB"/>
        </w:rPr>
        <w:t xml:space="preserve"> Michel </w:t>
      </w:r>
      <w:proofErr w:type="spellStart"/>
      <w:r w:rsidRPr="0007632A">
        <w:rPr>
          <w:rFonts w:eastAsia="Times New Roman" w:cs="Times New Roman"/>
          <w:lang w:val="en-GB"/>
        </w:rPr>
        <w:t>Jarraud</w:t>
      </w:r>
      <w:proofErr w:type="spellEnd"/>
      <w:r w:rsidRPr="0007632A">
        <w:rPr>
          <w:rFonts w:eastAsia="Times New Roman" w:cs="Times New Roman"/>
          <w:lang w:val="en-GB"/>
        </w:rPr>
        <w:t xml:space="preserve">, WMO Secretary-General; Loren </w:t>
      </w:r>
      <w:proofErr w:type="spellStart"/>
      <w:r w:rsidRPr="0007632A">
        <w:rPr>
          <w:rFonts w:eastAsia="Times New Roman" w:cs="Times New Roman"/>
          <w:lang w:val="en-GB"/>
        </w:rPr>
        <w:t>Legarda</w:t>
      </w:r>
      <w:proofErr w:type="spellEnd"/>
      <w:r w:rsidRPr="0007632A">
        <w:rPr>
          <w:rFonts w:eastAsia="Times New Roman" w:cs="Times New Roman"/>
          <w:lang w:val="en-GB"/>
        </w:rPr>
        <w:t xml:space="preserve">, Senator, The Philippines; Thomas </w:t>
      </w:r>
      <w:proofErr w:type="spellStart"/>
      <w:r w:rsidRPr="0007632A">
        <w:rPr>
          <w:rFonts w:eastAsia="Times New Roman" w:cs="Times New Roman"/>
          <w:lang w:val="en-GB"/>
        </w:rPr>
        <w:t>Silberhorn</w:t>
      </w:r>
      <w:proofErr w:type="spellEnd"/>
      <w:r w:rsidRPr="0007632A">
        <w:rPr>
          <w:rFonts w:eastAsia="Times New Roman" w:cs="Times New Roman"/>
          <w:lang w:val="en-GB"/>
        </w:rPr>
        <w:t>, Deputy Minister for Economic Cooperation and Development, Germany; Xu Tang, WMO Director, Weather and Disaster Services</w:t>
      </w:r>
    </w:p>
    <w:p w:rsidR="00FF57B2" w:rsidRPr="0007632A" w:rsidRDefault="00FF57B2" w:rsidP="00646728">
      <w:pPr>
        <w:shd w:val="clear" w:color="auto" w:fill="FFFFFF"/>
        <w:spacing w:after="0" w:line="240" w:lineRule="auto"/>
        <w:rPr>
          <w:rFonts w:eastAsia="Times New Roman" w:cs="Times New Roman"/>
          <w:lang w:val="en-GB"/>
        </w:rPr>
      </w:pPr>
    </w:p>
    <w:p w:rsidR="005E375F" w:rsidRPr="005E375F" w:rsidRDefault="005E375F" w:rsidP="00646728">
      <w:pPr>
        <w:shd w:val="clear" w:color="auto" w:fill="FFFFFF"/>
        <w:spacing w:after="0" w:line="240" w:lineRule="auto"/>
        <w:rPr>
          <w:rFonts w:eastAsia="Times New Roman" w:cs="Times New Roman"/>
          <w:b/>
          <w:bCs/>
          <w:lang w:val="en-GB"/>
        </w:rPr>
      </w:pPr>
      <w:r>
        <w:rPr>
          <w:rFonts w:eastAsia="Times New Roman" w:cs="Times New Roman"/>
          <w:b/>
          <w:bCs/>
          <w:lang w:val="en-GB"/>
        </w:rPr>
        <w:t xml:space="preserve">Material related to the above press conferences is available in the WCDRR Conference Box: </w:t>
      </w:r>
      <w:r w:rsidR="00A75E78">
        <w:rPr>
          <w:rFonts w:eastAsia="Times New Roman" w:cs="Times New Roman"/>
          <w:b/>
          <w:bCs/>
          <w:lang w:val="en-GB"/>
        </w:rPr>
        <w:t>wcdrrbag.info</w:t>
      </w:r>
    </w:p>
    <w:p w:rsidR="005E375F" w:rsidRDefault="005E375F" w:rsidP="00646728">
      <w:pPr>
        <w:shd w:val="clear" w:color="auto" w:fill="FFFFFF"/>
        <w:spacing w:after="0" w:line="240" w:lineRule="auto"/>
        <w:rPr>
          <w:rFonts w:eastAsia="Times New Roman" w:cs="Times New Roman"/>
          <w:lang w:val="en-GB"/>
        </w:rPr>
      </w:pPr>
    </w:p>
    <w:p w:rsidR="00C93CB9" w:rsidRPr="0007632A" w:rsidRDefault="00C93CB9" w:rsidP="00646728">
      <w:pPr>
        <w:shd w:val="clear" w:color="auto" w:fill="FFFFFF"/>
        <w:spacing w:after="0" w:line="240" w:lineRule="auto"/>
        <w:rPr>
          <w:rFonts w:eastAsia="Times New Roman" w:cs="Times New Roman"/>
          <w:lang w:val="en-GB"/>
        </w:rPr>
      </w:pPr>
      <w:r w:rsidRPr="0007632A">
        <w:rPr>
          <w:rFonts w:eastAsia="Times New Roman" w:cs="Times New Roman"/>
          <w:lang w:val="en-GB"/>
        </w:rPr>
        <w:t>__________________________________________________________________________________</w:t>
      </w:r>
    </w:p>
    <w:p w:rsidR="00FF57B2" w:rsidRPr="0007632A" w:rsidRDefault="00FF57B2" w:rsidP="00646728">
      <w:pPr>
        <w:shd w:val="clear" w:color="auto" w:fill="FFFFFF"/>
        <w:spacing w:after="0" w:line="240" w:lineRule="auto"/>
        <w:rPr>
          <w:rFonts w:eastAsia="Times New Roman" w:cs="Times New Roman"/>
          <w:lang w:val="en-GB"/>
        </w:rPr>
      </w:pPr>
    </w:p>
    <w:p w:rsidR="00B44683" w:rsidRDefault="00B44683" w:rsidP="00B44683">
      <w:r>
        <w:rPr>
          <w:rFonts w:ascii="Calibri" w:hAnsi="Calibri"/>
          <w:b/>
          <w:bCs/>
        </w:rPr>
        <w:t>Video Footage &amp; Photos</w:t>
      </w:r>
    </w:p>
    <w:p w:rsidR="00B44683" w:rsidRPr="00B44683" w:rsidRDefault="00B44683" w:rsidP="00B44683">
      <w:pPr>
        <w:rPr>
          <w:rFonts w:ascii="Verdana" w:hAnsi="Verdana"/>
          <w:sz w:val="20"/>
          <w:szCs w:val="20"/>
        </w:rPr>
      </w:pPr>
      <w:r w:rsidRPr="00B44683">
        <w:rPr>
          <w:rFonts w:ascii="Calibri" w:hAnsi="Calibri"/>
        </w:rPr>
        <w:t>UN Webcast services offer live and on-demand coverage of the World Conference on Disaster Risk Reduction on UN Web TV (</w:t>
      </w:r>
      <w:hyperlink r:id="rId6" w:tgtFrame="_blank" w:history="1">
        <w:r w:rsidRPr="00B44683">
          <w:rPr>
            <w:rStyle w:val="Hyperlink"/>
            <w:rFonts w:ascii="Calibri" w:hAnsi="Calibri"/>
          </w:rPr>
          <w:t>http://webtv.un.org</w:t>
        </w:r>
      </w:hyperlink>
      <w:r w:rsidRPr="00B44683">
        <w:rPr>
          <w:rFonts w:ascii="Calibri" w:hAnsi="Calibri"/>
        </w:rPr>
        <w:t xml:space="preserve">) in English, Japanese and the speaker’s original language. </w:t>
      </w:r>
    </w:p>
    <w:p w:rsidR="00B44683" w:rsidRPr="00B44683" w:rsidRDefault="00B44683" w:rsidP="00B44683">
      <w:pPr>
        <w:rPr>
          <w:rFonts w:ascii="Verdana" w:hAnsi="Verdana"/>
          <w:sz w:val="20"/>
          <w:szCs w:val="20"/>
        </w:rPr>
      </w:pPr>
      <w:r w:rsidRPr="00B44683">
        <w:rPr>
          <w:rFonts w:ascii="Calibri" w:hAnsi="Calibri"/>
        </w:rPr>
        <w:t xml:space="preserve">The Webcast coverage includes the Opening and Closing Ceremony, Official Statements, High-Level Partnership Dialogue sessions, Ministerial Roundtable sessions and Press Conferences. </w:t>
      </w:r>
    </w:p>
    <w:p w:rsidR="00B44683" w:rsidRPr="00B44683" w:rsidRDefault="00B44683" w:rsidP="00B44683">
      <w:pPr>
        <w:rPr>
          <w:rFonts w:ascii="Verdana" w:hAnsi="Verdana"/>
          <w:sz w:val="20"/>
          <w:szCs w:val="20"/>
        </w:rPr>
      </w:pPr>
      <w:r w:rsidRPr="00B44683">
        <w:rPr>
          <w:rFonts w:ascii="Calibri" w:hAnsi="Calibri"/>
        </w:rPr>
        <w:t xml:space="preserve">The direct link to the webcast archived videos is: </w:t>
      </w:r>
      <w:hyperlink r:id="rId7" w:tgtFrame="_blank" w:history="1">
        <w:r w:rsidRPr="00B44683">
          <w:rPr>
            <w:rStyle w:val="Emphasis"/>
            <w:i w:val="0"/>
            <w:iCs w:val="0"/>
            <w:color w:val="0000FF"/>
          </w:rPr>
          <w:t>http://webtv.un.org/meetings-events/conferencessummits/3rd-un-world-conference-on-disaster-risk-reduction-14-18-march-2015-sendai-japan/</w:t>
        </w:r>
      </w:hyperlink>
    </w:p>
    <w:p w:rsidR="00B44683" w:rsidRPr="00B44683" w:rsidRDefault="00B44683" w:rsidP="00B44683">
      <w:pPr>
        <w:rPr>
          <w:rFonts w:ascii="Verdana" w:hAnsi="Verdana"/>
          <w:sz w:val="20"/>
          <w:szCs w:val="20"/>
        </w:rPr>
      </w:pPr>
      <w:r w:rsidRPr="00B44683">
        <w:rPr>
          <w:rStyle w:val="Emphasis"/>
          <w:i w:val="0"/>
          <w:iCs w:val="0"/>
        </w:rPr>
        <w:t>Rights-free photos and ceremony video footage are available to Media at the Conference Center at  </w:t>
      </w:r>
      <w:hyperlink r:id="rId8" w:tgtFrame="_blank" w:history="1">
        <w:r w:rsidRPr="00B44683">
          <w:rPr>
            <w:rStyle w:val="Hyperlink"/>
            <w:rFonts w:ascii="Calibri" w:hAnsi="Calibri"/>
            <w:color w:val="0066CC"/>
          </w:rPr>
          <w:t>ftp://ftp.wcdrr.conf/</w:t>
        </w:r>
      </w:hyperlink>
      <w:r w:rsidRPr="00B44683">
        <w:rPr>
          <w:rStyle w:val="Emphasis"/>
          <w:i w:val="0"/>
          <w:iCs w:val="0"/>
        </w:rPr>
        <w:t xml:space="preserve"> (Username: admin; Password: wcdrr3rd!). </w:t>
      </w:r>
    </w:p>
    <w:p w:rsidR="00B44683" w:rsidRPr="00B44683" w:rsidRDefault="00B44683" w:rsidP="00B44683">
      <w:pPr>
        <w:rPr>
          <w:rFonts w:ascii="Verdana" w:hAnsi="Verdana"/>
          <w:sz w:val="20"/>
          <w:szCs w:val="20"/>
        </w:rPr>
      </w:pPr>
      <w:r w:rsidRPr="00B44683">
        <w:rPr>
          <w:rStyle w:val="Emphasis"/>
          <w:i w:val="0"/>
          <w:iCs w:val="0"/>
        </w:rPr>
        <w:t>Photos should be credited to UNISDR, and videos to UN Web TV. Requests for copies of any other video footage should be made in person at the UNISDR Office in the Media Center (</w:t>
      </w:r>
      <w:proofErr w:type="spellStart"/>
      <w:r w:rsidRPr="00B44683">
        <w:rPr>
          <w:rStyle w:val="Emphasis"/>
          <w:i w:val="0"/>
          <w:iCs w:val="0"/>
        </w:rPr>
        <w:t>Shirakashi</w:t>
      </w:r>
      <w:proofErr w:type="spellEnd"/>
      <w:r w:rsidRPr="00B44683">
        <w:rPr>
          <w:rStyle w:val="Emphasis"/>
          <w:i w:val="0"/>
          <w:iCs w:val="0"/>
        </w:rPr>
        <w:t xml:space="preserve"> Room 1).</w:t>
      </w:r>
    </w:p>
    <w:p w:rsidR="00B44683" w:rsidRPr="00B44683" w:rsidRDefault="00B44683" w:rsidP="00B44683">
      <w:pPr>
        <w:rPr>
          <w:rFonts w:ascii="Times New Roman" w:hAnsi="Times New Roman"/>
          <w:sz w:val="24"/>
          <w:szCs w:val="24"/>
        </w:rPr>
      </w:pPr>
      <w:r w:rsidRPr="00B44683">
        <w:rPr>
          <w:rFonts w:ascii="Calibri" w:hAnsi="Calibri"/>
        </w:rPr>
        <w:t>A Japanese version of this advisory will be released later.</w:t>
      </w:r>
    </w:p>
    <w:p w:rsidR="0048191F" w:rsidRPr="0007632A" w:rsidRDefault="0048191F" w:rsidP="00646728"/>
    <w:sectPr w:rsidR="0048191F" w:rsidRPr="0007632A" w:rsidSect="008F475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28"/>
    <w:rsid w:val="0007632A"/>
    <w:rsid w:val="0017281F"/>
    <w:rsid w:val="002F4632"/>
    <w:rsid w:val="00326886"/>
    <w:rsid w:val="003B3D37"/>
    <w:rsid w:val="003B459E"/>
    <w:rsid w:val="0048191F"/>
    <w:rsid w:val="00493CB3"/>
    <w:rsid w:val="004C7800"/>
    <w:rsid w:val="005A76CA"/>
    <w:rsid w:val="005D543C"/>
    <w:rsid w:val="005E375F"/>
    <w:rsid w:val="00646728"/>
    <w:rsid w:val="007E22AC"/>
    <w:rsid w:val="00876B37"/>
    <w:rsid w:val="008F4757"/>
    <w:rsid w:val="00904901"/>
    <w:rsid w:val="009E0D6B"/>
    <w:rsid w:val="00A75E78"/>
    <w:rsid w:val="00AA3DCC"/>
    <w:rsid w:val="00AE78C5"/>
    <w:rsid w:val="00B2219B"/>
    <w:rsid w:val="00B44683"/>
    <w:rsid w:val="00BF18A1"/>
    <w:rsid w:val="00C15165"/>
    <w:rsid w:val="00C547D9"/>
    <w:rsid w:val="00C87D38"/>
    <w:rsid w:val="00C93CB9"/>
    <w:rsid w:val="00D50B0F"/>
    <w:rsid w:val="00F07E0F"/>
    <w:rsid w:val="00F169DE"/>
    <w:rsid w:val="00F74265"/>
    <w:rsid w:val="00F9145A"/>
    <w:rsid w:val="00FD0BD7"/>
    <w:rsid w:val="00FF57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paragraph" w:styleId="Heading1">
    <w:name w:val="heading 1"/>
    <w:basedOn w:val="Normal"/>
    <w:link w:val="Heading1Char"/>
    <w:uiPriority w:val="9"/>
    <w:qFormat/>
    <w:rsid w:val="00AA3D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DE"/>
    <w:rPr>
      <w:rFonts w:ascii="Tahoma" w:hAnsi="Tahoma" w:cs="Tahoma"/>
      <w:sz w:val="16"/>
      <w:szCs w:val="16"/>
    </w:rPr>
  </w:style>
  <w:style w:type="character" w:styleId="Hyperlink">
    <w:name w:val="Hyperlink"/>
    <w:basedOn w:val="DefaultParagraphFont"/>
    <w:uiPriority w:val="99"/>
    <w:unhideWhenUsed/>
    <w:rsid w:val="00F169DE"/>
    <w:rPr>
      <w:color w:val="0000FF" w:themeColor="hyperlink"/>
      <w:u w:val="single"/>
    </w:rPr>
  </w:style>
  <w:style w:type="character" w:styleId="Strong">
    <w:name w:val="Strong"/>
    <w:basedOn w:val="DefaultParagraphFont"/>
    <w:uiPriority w:val="22"/>
    <w:qFormat/>
    <w:rsid w:val="00C15165"/>
    <w:rPr>
      <w:b/>
      <w:bCs/>
    </w:rPr>
  </w:style>
  <w:style w:type="character" w:styleId="Emphasis">
    <w:name w:val="Emphasis"/>
    <w:basedOn w:val="DefaultParagraphFont"/>
    <w:uiPriority w:val="20"/>
    <w:qFormat/>
    <w:rsid w:val="00C15165"/>
    <w:rPr>
      <w:i/>
      <w:iCs/>
    </w:rPr>
  </w:style>
  <w:style w:type="character" w:styleId="FollowedHyperlink">
    <w:name w:val="FollowedHyperlink"/>
    <w:basedOn w:val="DefaultParagraphFont"/>
    <w:uiPriority w:val="99"/>
    <w:semiHidden/>
    <w:unhideWhenUsed/>
    <w:rsid w:val="00876B37"/>
    <w:rPr>
      <w:color w:val="800080" w:themeColor="followedHyperlink"/>
      <w:u w:val="single"/>
    </w:rPr>
  </w:style>
  <w:style w:type="character" w:customStyle="1" w:styleId="st">
    <w:name w:val="st"/>
    <w:basedOn w:val="DefaultParagraphFont"/>
    <w:rsid w:val="00AA3DCC"/>
  </w:style>
  <w:style w:type="character" w:customStyle="1" w:styleId="Heading1Char">
    <w:name w:val="Heading 1 Char"/>
    <w:basedOn w:val="DefaultParagraphFont"/>
    <w:link w:val="Heading1"/>
    <w:uiPriority w:val="9"/>
    <w:rsid w:val="00AA3DCC"/>
    <w:rPr>
      <w:rFonts w:ascii="Times New Roman" w:eastAsia="Times New Roman" w:hAnsi="Times New Roman" w:cs="Times New Roman"/>
      <w:b/>
      <w:bCs/>
      <w:kern w:val="36"/>
      <w:sz w:val="48"/>
      <w:szCs w:val="48"/>
      <w:lang w:val="en-GB"/>
    </w:rPr>
  </w:style>
  <w:style w:type="character" w:customStyle="1" w:styleId="js-wrap">
    <w:name w:val="js-wrap"/>
    <w:basedOn w:val="DefaultParagraphFont"/>
    <w:rsid w:val="00AA3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28"/>
  </w:style>
  <w:style w:type="paragraph" w:styleId="Heading1">
    <w:name w:val="heading 1"/>
    <w:basedOn w:val="Normal"/>
    <w:link w:val="Heading1Char"/>
    <w:uiPriority w:val="9"/>
    <w:qFormat/>
    <w:rsid w:val="00AA3DC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6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9DE"/>
    <w:rPr>
      <w:rFonts w:ascii="Tahoma" w:hAnsi="Tahoma" w:cs="Tahoma"/>
      <w:sz w:val="16"/>
      <w:szCs w:val="16"/>
    </w:rPr>
  </w:style>
  <w:style w:type="character" w:styleId="Hyperlink">
    <w:name w:val="Hyperlink"/>
    <w:basedOn w:val="DefaultParagraphFont"/>
    <w:uiPriority w:val="99"/>
    <w:unhideWhenUsed/>
    <w:rsid w:val="00F169DE"/>
    <w:rPr>
      <w:color w:val="0000FF" w:themeColor="hyperlink"/>
      <w:u w:val="single"/>
    </w:rPr>
  </w:style>
  <w:style w:type="character" w:styleId="Strong">
    <w:name w:val="Strong"/>
    <w:basedOn w:val="DefaultParagraphFont"/>
    <w:uiPriority w:val="22"/>
    <w:qFormat/>
    <w:rsid w:val="00C15165"/>
    <w:rPr>
      <w:b/>
      <w:bCs/>
    </w:rPr>
  </w:style>
  <w:style w:type="character" w:styleId="Emphasis">
    <w:name w:val="Emphasis"/>
    <w:basedOn w:val="DefaultParagraphFont"/>
    <w:uiPriority w:val="20"/>
    <w:qFormat/>
    <w:rsid w:val="00C15165"/>
    <w:rPr>
      <w:i/>
      <w:iCs/>
    </w:rPr>
  </w:style>
  <w:style w:type="character" w:styleId="FollowedHyperlink">
    <w:name w:val="FollowedHyperlink"/>
    <w:basedOn w:val="DefaultParagraphFont"/>
    <w:uiPriority w:val="99"/>
    <w:semiHidden/>
    <w:unhideWhenUsed/>
    <w:rsid w:val="00876B37"/>
    <w:rPr>
      <w:color w:val="800080" w:themeColor="followedHyperlink"/>
      <w:u w:val="single"/>
    </w:rPr>
  </w:style>
  <w:style w:type="character" w:customStyle="1" w:styleId="st">
    <w:name w:val="st"/>
    <w:basedOn w:val="DefaultParagraphFont"/>
    <w:rsid w:val="00AA3DCC"/>
  </w:style>
  <w:style w:type="character" w:customStyle="1" w:styleId="Heading1Char">
    <w:name w:val="Heading 1 Char"/>
    <w:basedOn w:val="DefaultParagraphFont"/>
    <w:link w:val="Heading1"/>
    <w:uiPriority w:val="9"/>
    <w:rsid w:val="00AA3DCC"/>
    <w:rPr>
      <w:rFonts w:ascii="Times New Roman" w:eastAsia="Times New Roman" w:hAnsi="Times New Roman" w:cs="Times New Roman"/>
      <w:b/>
      <w:bCs/>
      <w:kern w:val="36"/>
      <w:sz w:val="48"/>
      <w:szCs w:val="48"/>
      <w:lang w:val="en-GB"/>
    </w:rPr>
  </w:style>
  <w:style w:type="character" w:customStyle="1" w:styleId="js-wrap">
    <w:name w:val="js-wrap"/>
    <w:basedOn w:val="DefaultParagraphFont"/>
    <w:rsid w:val="00AA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48246">
      <w:bodyDiv w:val="1"/>
      <w:marLeft w:val="0"/>
      <w:marRight w:val="0"/>
      <w:marTop w:val="0"/>
      <w:marBottom w:val="0"/>
      <w:divBdr>
        <w:top w:val="none" w:sz="0" w:space="0" w:color="auto"/>
        <w:left w:val="none" w:sz="0" w:space="0" w:color="auto"/>
        <w:bottom w:val="none" w:sz="0" w:space="0" w:color="auto"/>
        <w:right w:val="none" w:sz="0" w:space="0" w:color="auto"/>
      </w:divBdr>
    </w:div>
    <w:div w:id="1111584777">
      <w:bodyDiv w:val="1"/>
      <w:marLeft w:val="0"/>
      <w:marRight w:val="0"/>
      <w:marTop w:val="0"/>
      <w:marBottom w:val="0"/>
      <w:divBdr>
        <w:top w:val="none" w:sz="0" w:space="0" w:color="auto"/>
        <w:left w:val="none" w:sz="0" w:space="0" w:color="auto"/>
        <w:bottom w:val="none" w:sz="0" w:space="0" w:color="auto"/>
        <w:right w:val="none" w:sz="0" w:space="0" w:color="auto"/>
      </w:divBdr>
    </w:div>
    <w:div w:id="1534683708">
      <w:bodyDiv w:val="1"/>
      <w:marLeft w:val="0"/>
      <w:marRight w:val="0"/>
      <w:marTop w:val="0"/>
      <w:marBottom w:val="0"/>
      <w:divBdr>
        <w:top w:val="none" w:sz="0" w:space="0" w:color="auto"/>
        <w:left w:val="none" w:sz="0" w:space="0" w:color="auto"/>
        <w:bottom w:val="none" w:sz="0" w:space="0" w:color="auto"/>
        <w:right w:val="none" w:sz="0" w:space="0" w:color="auto"/>
      </w:divBdr>
      <w:divsChild>
        <w:div w:id="850147424">
          <w:marLeft w:val="0"/>
          <w:marRight w:val="0"/>
          <w:marTop w:val="0"/>
          <w:marBottom w:val="0"/>
          <w:divBdr>
            <w:top w:val="none" w:sz="0" w:space="0" w:color="auto"/>
            <w:left w:val="none" w:sz="0" w:space="0" w:color="auto"/>
            <w:bottom w:val="none" w:sz="0" w:space="0" w:color="auto"/>
            <w:right w:val="none" w:sz="0" w:space="0" w:color="auto"/>
          </w:divBdr>
          <w:divsChild>
            <w:div w:id="847326953">
              <w:marLeft w:val="0"/>
              <w:marRight w:val="0"/>
              <w:marTop w:val="0"/>
              <w:marBottom w:val="0"/>
              <w:divBdr>
                <w:top w:val="none" w:sz="0" w:space="0" w:color="auto"/>
                <w:left w:val="none" w:sz="0" w:space="0" w:color="auto"/>
                <w:bottom w:val="none" w:sz="0" w:space="0" w:color="auto"/>
                <w:right w:val="none" w:sz="0" w:space="0" w:color="auto"/>
              </w:divBdr>
              <w:divsChild>
                <w:div w:id="515508419">
                  <w:marLeft w:val="0"/>
                  <w:marRight w:val="0"/>
                  <w:marTop w:val="0"/>
                  <w:marBottom w:val="0"/>
                  <w:divBdr>
                    <w:top w:val="none" w:sz="0" w:space="0" w:color="auto"/>
                    <w:left w:val="none" w:sz="0" w:space="0" w:color="auto"/>
                    <w:bottom w:val="none" w:sz="0" w:space="0" w:color="auto"/>
                    <w:right w:val="none" w:sz="0" w:space="0" w:color="auto"/>
                  </w:divBdr>
                </w:div>
                <w:div w:id="4295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5416">
      <w:bodyDiv w:val="1"/>
      <w:marLeft w:val="0"/>
      <w:marRight w:val="0"/>
      <w:marTop w:val="0"/>
      <w:marBottom w:val="0"/>
      <w:divBdr>
        <w:top w:val="none" w:sz="0" w:space="0" w:color="auto"/>
        <w:left w:val="none" w:sz="0" w:space="0" w:color="auto"/>
        <w:bottom w:val="none" w:sz="0" w:space="0" w:color="auto"/>
        <w:right w:val="none" w:sz="0" w:space="0" w:color="auto"/>
      </w:divBdr>
      <w:divsChild>
        <w:div w:id="127168457">
          <w:marLeft w:val="0"/>
          <w:marRight w:val="0"/>
          <w:marTop w:val="0"/>
          <w:marBottom w:val="0"/>
          <w:divBdr>
            <w:top w:val="none" w:sz="0" w:space="0" w:color="auto"/>
            <w:left w:val="none" w:sz="0" w:space="0" w:color="auto"/>
            <w:bottom w:val="none" w:sz="0" w:space="0" w:color="auto"/>
            <w:right w:val="none" w:sz="0" w:space="0" w:color="auto"/>
          </w:divBdr>
        </w:div>
        <w:div w:id="720783728">
          <w:marLeft w:val="0"/>
          <w:marRight w:val="0"/>
          <w:marTop w:val="0"/>
          <w:marBottom w:val="0"/>
          <w:divBdr>
            <w:top w:val="none" w:sz="0" w:space="0" w:color="auto"/>
            <w:left w:val="none" w:sz="0" w:space="0" w:color="auto"/>
            <w:bottom w:val="none" w:sz="0" w:space="0" w:color="auto"/>
            <w:right w:val="none" w:sz="0" w:space="0" w:color="auto"/>
          </w:divBdr>
        </w:div>
        <w:div w:id="2076315288">
          <w:marLeft w:val="0"/>
          <w:marRight w:val="0"/>
          <w:marTop w:val="0"/>
          <w:marBottom w:val="0"/>
          <w:divBdr>
            <w:top w:val="none" w:sz="0" w:space="0" w:color="auto"/>
            <w:left w:val="none" w:sz="0" w:space="0" w:color="auto"/>
            <w:bottom w:val="none" w:sz="0" w:space="0" w:color="auto"/>
            <w:right w:val="none" w:sz="0" w:space="0" w:color="auto"/>
          </w:divBdr>
        </w:div>
        <w:div w:id="1447694081">
          <w:marLeft w:val="0"/>
          <w:marRight w:val="0"/>
          <w:marTop w:val="0"/>
          <w:marBottom w:val="0"/>
          <w:divBdr>
            <w:top w:val="none" w:sz="0" w:space="0" w:color="auto"/>
            <w:left w:val="none" w:sz="0" w:space="0" w:color="auto"/>
            <w:bottom w:val="none" w:sz="0" w:space="0" w:color="auto"/>
            <w:right w:val="none" w:sz="0" w:space="0" w:color="auto"/>
          </w:divBdr>
        </w:div>
        <w:div w:id="813838426">
          <w:marLeft w:val="0"/>
          <w:marRight w:val="0"/>
          <w:marTop w:val="0"/>
          <w:marBottom w:val="0"/>
          <w:divBdr>
            <w:top w:val="none" w:sz="0" w:space="0" w:color="auto"/>
            <w:left w:val="none" w:sz="0" w:space="0" w:color="auto"/>
            <w:bottom w:val="none" w:sz="0" w:space="0" w:color="auto"/>
            <w:right w:val="none" w:sz="0" w:space="0" w:color="auto"/>
          </w:divBdr>
        </w:div>
        <w:div w:id="2094155519">
          <w:marLeft w:val="0"/>
          <w:marRight w:val="0"/>
          <w:marTop w:val="0"/>
          <w:marBottom w:val="0"/>
          <w:divBdr>
            <w:top w:val="none" w:sz="0" w:space="0" w:color="auto"/>
            <w:left w:val="none" w:sz="0" w:space="0" w:color="auto"/>
            <w:bottom w:val="none" w:sz="0" w:space="0" w:color="auto"/>
            <w:right w:val="none" w:sz="0" w:space="0" w:color="auto"/>
          </w:divBdr>
        </w:div>
        <w:div w:id="1189180659">
          <w:marLeft w:val="0"/>
          <w:marRight w:val="0"/>
          <w:marTop w:val="0"/>
          <w:marBottom w:val="0"/>
          <w:divBdr>
            <w:top w:val="none" w:sz="0" w:space="0" w:color="auto"/>
            <w:left w:val="none" w:sz="0" w:space="0" w:color="auto"/>
            <w:bottom w:val="none" w:sz="0" w:space="0" w:color="auto"/>
            <w:right w:val="none" w:sz="0" w:space="0" w:color="auto"/>
          </w:divBdr>
        </w:div>
        <w:div w:id="827675011">
          <w:marLeft w:val="0"/>
          <w:marRight w:val="0"/>
          <w:marTop w:val="0"/>
          <w:marBottom w:val="0"/>
          <w:divBdr>
            <w:top w:val="none" w:sz="0" w:space="0" w:color="auto"/>
            <w:left w:val="none" w:sz="0" w:space="0" w:color="auto"/>
            <w:bottom w:val="none" w:sz="0" w:space="0" w:color="auto"/>
            <w:right w:val="none" w:sz="0" w:space="0" w:color="auto"/>
          </w:divBdr>
        </w:div>
        <w:div w:id="887110036">
          <w:marLeft w:val="0"/>
          <w:marRight w:val="0"/>
          <w:marTop w:val="0"/>
          <w:marBottom w:val="0"/>
          <w:divBdr>
            <w:top w:val="none" w:sz="0" w:space="0" w:color="auto"/>
            <w:left w:val="none" w:sz="0" w:space="0" w:color="auto"/>
            <w:bottom w:val="none" w:sz="0" w:space="0" w:color="auto"/>
            <w:right w:val="none" w:sz="0" w:space="0" w:color="auto"/>
          </w:divBdr>
        </w:div>
        <w:div w:id="75249010">
          <w:marLeft w:val="0"/>
          <w:marRight w:val="0"/>
          <w:marTop w:val="0"/>
          <w:marBottom w:val="0"/>
          <w:divBdr>
            <w:top w:val="none" w:sz="0" w:space="0" w:color="auto"/>
            <w:left w:val="none" w:sz="0" w:space="0" w:color="auto"/>
            <w:bottom w:val="none" w:sz="0" w:space="0" w:color="auto"/>
            <w:right w:val="none" w:sz="0" w:space="0" w:color="auto"/>
          </w:divBdr>
        </w:div>
      </w:divsChild>
    </w:div>
    <w:div w:id="1940093140">
      <w:bodyDiv w:val="1"/>
      <w:marLeft w:val="0"/>
      <w:marRight w:val="0"/>
      <w:marTop w:val="0"/>
      <w:marBottom w:val="0"/>
      <w:divBdr>
        <w:top w:val="none" w:sz="0" w:space="0" w:color="auto"/>
        <w:left w:val="none" w:sz="0" w:space="0" w:color="auto"/>
        <w:bottom w:val="none" w:sz="0" w:space="0" w:color="auto"/>
        <w:right w:val="none" w:sz="0" w:space="0" w:color="auto"/>
      </w:divBdr>
    </w:div>
    <w:div w:id="1958756272">
      <w:bodyDiv w:val="1"/>
      <w:marLeft w:val="0"/>
      <w:marRight w:val="0"/>
      <w:marTop w:val="0"/>
      <w:marBottom w:val="0"/>
      <w:divBdr>
        <w:top w:val="none" w:sz="0" w:space="0" w:color="auto"/>
        <w:left w:val="none" w:sz="0" w:space="0" w:color="auto"/>
        <w:bottom w:val="none" w:sz="0" w:space="0" w:color="auto"/>
        <w:right w:val="none" w:sz="0" w:space="0" w:color="auto"/>
      </w:divBdr>
      <w:divsChild>
        <w:div w:id="227427443">
          <w:marLeft w:val="0"/>
          <w:marRight w:val="0"/>
          <w:marTop w:val="0"/>
          <w:marBottom w:val="0"/>
          <w:divBdr>
            <w:top w:val="none" w:sz="0" w:space="0" w:color="auto"/>
            <w:left w:val="none" w:sz="0" w:space="0" w:color="auto"/>
            <w:bottom w:val="none" w:sz="0" w:space="0" w:color="auto"/>
            <w:right w:val="none" w:sz="0" w:space="0" w:color="auto"/>
          </w:divBdr>
        </w:div>
        <w:div w:id="132909643">
          <w:marLeft w:val="0"/>
          <w:marRight w:val="0"/>
          <w:marTop w:val="0"/>
          <w:marBottom w:val="0"/>
          <w:divBdr>
            <w:top w:val="none" w:sz="0" w:space="0" w:color="auto"/>
            <w:left w:val="none" w:sz="0" w:space="0" w:color="auto"/>
            <w:bottom w:val="none" w:sz="0" w:space="0" w:color="auto"/>
            <w:right w:val="none" w:sz="0" w:space="0" w:color="auto"/>
          </w:divBdr>
        </w:div>
        <w:div w:id="1543782606">
          <w:marLeft w:val="0"/>
          <w:marRight w:val="0"/>
          <w:marTop w:val="0"/>
          <w:marBottom w:val="0"/>
          <w:divBdr>
            <w:top w:val="none" w:sz="0" w:space="0" w:color="auto"/>
            <w:left w:val="none" w:sz="0" w:space="0" w:color="auto"/>
            <w:bottom w:val="none" w:sz="0" w:space="0" w:color="auto"/>
            <w:right w:val="none" w:sz="0" w:space="0" w:color="auto"/>
          </w:divBdr>
        </w:div>
        <w:div w:id="697857509">
          <w:marLeft w:val="0"/>
          <w:marRight w:val="0"/>
          <w:marTop w:val="0"/>
          <w:marBottom w:val="0"/>
          <w:divBdr>
            <w:top w:val="none" w:sz="0" w:space="0" w:color="auto"/>
            <w:left w:val="none" w:sz="0" w:space="0" w:color="auto"/>
            <w:bottom w:val="none" w:sz="0" w:space="0" w:color="auto"/>
            <w:right w:val="none" w:sz="0" w:space="0" w:color="auto"/>
          </w:divBdr>
        </w:div>
        <w:div w:id="259067673">
          <w:marLeft w:val="0"/>
          <w:marRight w:val="0"/>
          <w:marTop w:val="0"/>
          <w:marBottom w:val="0"/>
          <w:divBdr>
            <w:top w:val="none" w:sz="0" w:space="0" w:color="auto"/>
            <w:left w:val="none" w:sz="0" w:space="0" w:color="auto"/>
            <w:bottom w:val="none" w:sz="0" w:space="0" w:color="auto"/>
            <w:right w:val="none" w:sz="0" w:space="0" w:color="auto"/>
          </w:divBdr>
        </w:div>
        <w:div w:id="1110318597">
          <w:marLeft w:val="0"/>
          <w:marRight w:val="0"/>
          <w:marTop w:val="0"/>
          <w:marBottom w:val="0"/>
          <w:divBdr>
            <w:top w:val="none" w:sz="0" w:space="0" w:color="auto"/>
            <w:left w:val="none" w:sz="0" w:space="0" w:color="auto"/>
            <w:bottom w:val="none" w:sz="0" w:space="0" w:color="auto"/>
            <w:right w:val="none" w:sz="0" w:space="0" w:color="auto"/>
          </w:divBdr>
        </w:div>
        <w:div w:id="957948731">
          <w:marLeft w:val="0"/>
          <w:marRight w:val="0"/>
          <w:marTop w:val="0"/>
          <w:marBottom w:val="0"/>
          <w:divBdr>
            <w:top w:val="none" w:sz="0" w:space="0" w:color="auto"/>
            <w:left w:val="none" w:sz="0" w:space="0" w:color="auto"/>
            <w:bottom w:val="none" w:sz="0" w:space="0" w:color="auto"/>
            <w:right w:val="none" w:sz="0" w:space="0" w:color="auto"/>
          </w:divBdr>
        </w:div>
        <w:div w:id="431054766">
          <w:marLeft w:val="0"/>
          <w:marRight w:val="0"/>
          <w:marTop w:val="0"/>
          <w:marBottom w:val="0"/>
          <w:divBdr>
            <w:top w:val="none" w:sz="0" w:space="0" w:color="auto"/>
            <w:left w:val="none" w:sz="0" w:space="0" w:color="auto"/>
            <w:bottom w:val="none" w:sz="0" w:space="0" w:color="auto"/>
            <w:right w:val="none" w:sz="0" w:space="0" w:color="auto"/>
          </w:divBdr>
        </w:div>
        <w:div w:id="1198085488">
          <w:marLeft w:val="0"/>
          <w:marRight w:val="0"/>
          <w:marTop w:val="0"/>
          <w:marBottom w:val="0"/>
          <w:divBdr>
            <w:top w:val="none" w:sz="0" w:space="0" w:color="auto"/>
            <w:left w:val="none" w:sz="0" w:space="0" w:color="auto"/>
            <w:bottom w:val="none" w:sz="0" w:space="0" w:color="auto"/>
            <w:right w:val="none" w:sz="0" w:space="0" w:color="auto"/>
          </w:divBdr>
        </w:div>
        <w:div w:id="1339190526">
          <w:marLeft w:val="0"/>
          <w:marRight w:val="0"/>
          <w:marTop w:val="0"/>
          <w:marBottom w:val="0"/>
          <w:divBdr>
            <w:top w:val="none" w:sz="0" w:space="0" w:color="auto"/>
            <w:left w:val="none" w:sz="0" w:space="0" w:color="auto"/>
            <w:bottom w:val="none" w:sz="0" w:space="0" w:color="auto"/>
            <w:right w:val="none" w:sz="0" w:space="0" w:color="auto"/>
          </w:divBdr>
        </w:div>
      </w:divsChild>
    </w:div>
    <w:div w:id="2091191236">
      <w:bodyDiv w:val="1"/>
      <w:marLeft w:val="0"/>
      <w:marRight w:val="0"/>
      <w:marTop w:val="0"/>
      <w:marBottom w:val="0"/>
      <w:divBdr>
        <w:top w:val="none" w:sz="0" w:space="0" w:color="auto"/>
        <w:left w:val="none" w:sz="0" w:space="0" w:color="auto"/>
        <w:bottom w:val="none" w:sz="0" w:space="0" w:color="auto"/>
        <w:right w:val="none" w:sz="0" w:space="0" w:color="auto"/>
      </w:divBdr>
      <w:divsChild>
        <w:div w:id="1194879341">
          <w:marLeft w:val="0"/>
          <w:marRight w:val="0"/>
          <w:marTop w:val="0"/>
          <w:marBottom w:val="0"/>
          <w:divBdr>
            <w:top w:val="none" w:sz="0" w:space="0" w:color="auto"/>
            <w:left w:val="none" w:sz="0" w:space="0" w:color="auto"/>
            <w:bottom w:val="none" w:sz="0" w:space="0" w:color="auto"/>
            <w:right w:val="none" w:sz="0" w:space="0" w:color="auto"/>
          </w:divBdr>
          <w:divsChild>
            <w:div w:id="1364094507">
              <w:marLeft w:val="0"/>
              <w:marRight w:val="0"/>
              <w:marTop w:val="0"/>
              <w:marBottom w:val="0"/>
              <w:divBdr>
                <w:top w:val="none" w:sz="0" w:space="0" w:color="auto"/>
                <w:left w:val="none" w:sz="0" w:space="0" w:color="auto"/>
                <w:bottom w:val="none" w:sz="0" w:space="0" w:color="auto"/>
                <w:right w:val="none" w:sz="0" w:space="0" w:color="auto"/>
              </w:divBdr>
            </w:div>
            <w:div w:id="2103717696">
              <w:marLeft w:val="0"/>
              <w:marRight w:val="0"/>
              <w:marTop w:val="0"/>
              <w:marBottom w:val="0"/>
              <w:divBdr>
                <w:top w:val="none" w:sz="0" w:space="0" w:color="auto"/>
                <w:left w:val="none" w:sz="0" w:space="0" w:color="auto"/>
                <w:bottom w:val="none" w:sz="0" w:space="0" w:color="auto"/>
                <w:right w:val="none" w:sz="0" w:space="0" w:color="auto"/>
              </w:divBdr>
            </w:div>
          </w:divsChild>
        </w:div>
        <w:div w:id="847789743">
          <w:marLeft w:val="0"/>
          <w:marRight w:val="0"/>
          <w:marTop w:val="0"/>
          <w:marBottom w:val="0"/>
          <w:divBdr>
            <w:top w:val="none" w:sz="0" w:space="0" w:color="auto"/>
            <w:left w:val="none" w:sz="0" w:space="0" w:color="auto"/>
            <w:bottom w:val="none" w:sz="0" w:space="0" w:color="auto"/>
            <w:right w:val="none" w:sz="0" w:space="0" w:color="auto"/>
          </w:divBdr>
        </w:div>
        <w:div w:id="1689982951">
          <w:marLeft w:val="0"/>
          <w:marRight w:val="0"/>
          <w:marTop w:val="0"/>
          <w:marBottom w:val="0"/>
          <w:divBdr>
            <w:top w:val="none" w:sz="0" w:space="0" w:color="auto"/>
            <w:left w:val="none" w:sz="0" w:space="0" w:color="auto"/>
            <w:bottom w:val="none" w:sz="0" w:space="0" w:color="auto"/>
            <w:right w:val="none" w:sz="0" w:space="0" w:color="auto"/>
          </w:divBdr>
        </w:div>
      </w:divsChild>
    </w:div>
    <w:div w:id="2136295126">
      <w:bodyDiv w:val="1"/>
      <w:marLeft w:val="0"/>
      <w:marRight w:val="0"/>
      <w:marTop w:val="0"/>
      <w:marBottom w:val="0"/>
      <w:divBdr>
        <w:top w:val="none" w:sz="0" w:space="0" w:color="auto"/>
        <w:left w:val="none" w:sz="0" w:space="0" w:color="auto"/>
        <w:bottom w:val="none" w:sz="0" w:space="0" w:color="auto"/>
        <w:right w:val="none" w:sz="0" w:space="0" w:color="auto"/>
      </w:divBdr>
      <w:divsChild>
        <w:div w:id="1821188439">
          <w:marLeft w:val="0"/>
          <w:marRight w:val="0"/>
          <w:marTop w:val="0"/>
          <w:marBottom w:val="0"/>
          <w:divBdr>
            <w:top w:val="none" w:sz="0" w:space="0" w:color="auto"/>
            <w:left w:val="none" w:sz="0" w:space="0" w:color="auto"/>
            <w:bottom w:val="none" w:sz="0" w:space="0" w:color="auto"/>
            <w:right w:val="none" w:sz="0" w:space="0" w:color="auto"/>
          </w:divBdr>
        </w:div>
        <w:div w:id="249508329">
          <w:marLeft w:val="0"/>
          <w:marRight w:val="0"/>
          <w:marTop w:val="0"/>
          <w:marBottom w:val="0"/>
          <w:divBdr>
            <w:top w:val="none" w:sz="0" w:space="0" w:color="auto"/>
            <w:left w:val="none" w:sz="0" w:space="0" w:color="auto"/>
            <w:bottom w:val="none" w:sz="0" w:space="0" w:color="auto"/>
            <w:right w:val="none" w:sz="0" w:space="0" w:color="auto"/>
          </w:divBdr>
        </w:div>
        <w:div w:id="1349673207">
          <w:marLeft w:val="0"/>
          <w:marRight w:val="0"/>
          <w:marTop w:val="0"/>
          <w:marBottom w:val="0"/>
          <w:divBdr>
            <w:top w:val="none" w:sz="0" w:space="0" w:color="auto"/>
            <w:left w:val="none" w:sz="0" w:space="0" w:color="auto"/>
            <w:bottom w:val="none" w:sz="0" w:space="0" w:color="auto"/>
            <w:right w:val="none" w:sz="0" w:space="0" w:color="auto"/>
          </w:divBdr>
        </w:div>
        <w:div w:id="27147179">
          <w:marLeft w:val="0"/>
          <w:marRight w:val="0"/>
          <w:marTop w:val="0"/>
          <w:marBottom w:val="0"/>
          <w:divBdr>
            <w:top w:val="none" w:sz="0" w:space="0" w:color="auto"/>
            <w:left w:val="none" w:sz="0" w:space="0" w:color="auto"/>
            <w:bottom w:val="none" w:sz="0" w:space="0" w:color="auto"/>
            <w:right w:val="none" w:sz="0" w:space="0" w:color="auto"/>
          </w:divBdr>
        </w:div>
        <w:div w:id="733628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wcdrr.conf/" TargetMode="External"/><Relationship Id="rId3" Type="http://schemas.openxmlformats.org/officeDocument/2006/relationships/settings" Target="settings.xml"/><Relationship Id="rId7" Type="http://schemas.openxmlformats.org/officeDocument/2006/relationships/hyperlink" Target="http://webtv.un.org/meetings-events/conferencessummits/3rd-un-world-conference-on-disaster-risk-reduction-14-18-march-2015-sendai-japa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tv.un.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Fowler</dc:creator>
  <cp:lastModifiedBy>BLIN</cp:lastModifiedBy>
  <cp:revision>2</cp:revision>
  <dcterms:created xsi:type="dcterms:W3CDTF">2015-03-15T02:11:00Z</dcterms:created>
  <dcterms:modified xsi:type="dcterms:W3CDTF">2015-03-15T02:11:00Z</dcterms:modified>
</cp:coreProperties>
</file>